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A85B8" w14:textId="77777777" w:rsidR="00591870" w:rsidRPr="00E3057E" w:rsidRDefault="00591870" w:rsidP="00F91AC2">
      <w:pPr>
        <w:spacing w:after="0" w:line="240" w:lineRule="auto"/>
        <w:rPr>
          <w:rFonts w:ascii="Times New Roman" w:eastAsia="Times New Roman" w:hAnsi="Times New Roman"/>
          <w:caps/>
          <w:color w:val="000000"/>
        </w:rPr>
      </w:pPr>
      <w:r w:rsidRPr="00E3057E">
        <w:rPr>
          <w:rFonts w:ascii="Times New Roman" w:eastAsia="Times New Roman" w:hAnsi="Times New Roman"/>
          <w:caps/>
          <w:color w:val="000000"/>
        </w:rPr>
        <w:t xml:space="preserve">      </w:t>
      </w:r>
      <w:r w:rsidRPr="00E3057E">
        <w:rPr>
          <w:rFonts w:ascii="Times New Roman" w:eastAsia="Times New Roman" w:hAnsi="Times New Roman"/>
          <w:caps/>
          <w:color w:val="000000"/>
        </w:rPr>
        <w:tab/>
      </w:r>
      <w:r w:rsidRPr="00E3057E">
        <w:rPr>
          <w:rFonts w:ascii="Times New Roman" w:eastAsia="Times New Roman" w:hAnsi="Times New Roman"/>
          <w:caps/>
          <w:color w:val="000000"/>
        </w:rPr>
        <w:tab/>
      </w:r>
      <w:r w:rsidRPr="00E3057E">
        <w:rPr>
          <w:rFonts w:ascii="Times New Roman" w:eastAsia="Times New Roman" w:hAnsi="Times New Roman"/>
          <w:caps/>
          <w:color w:val="000000"/>
        </w:rPr>
        <w:tab/>
      </w:r>
      <w:r w:rsidR="0035107A" w:rsidRPr="00E3057E">
        <w:rPr>
          <w:rFonts w:ascii="Times New Roman" w:eastAsia="Times New Roman" w:hAnsi="Times New Roman"/>
          <w:caps/>
          <w:color w:val="000000"/>
        </w:rPr>
        <w:tab/>
      </w:r>
      <w:r w:rsidR="0035107A" w:rsidRPr="00E3057E">
        <w:rPr>
          <w:rFonts w:ascii="Times New Roman" w:eastAsia="Times New Roman" w:hAnsi="Times New Roman"/>
          <w:caps/>
          <w:color w:val="000000"/>
        </w:rPr>
        <w:tab/>
      </w:r>
      <w:r w:rsidRPr="00E3057E">
        <w:rPr>
          <w:rFonts w:ascii="Times New Roman" w:eastAsia="Times New Roman" w:hAnsi="Times New Roman"/>
          <w:caps/>
          <w:color w:val="000000"/>
        </w:rPr>
        <w:t xml:space="preserve">   </w:t>
      </w:r>
      <w:r w:rsidRPr="00E3057E">
        <w:rPr>
          <w:rFonts w:ascii="Times New Roman" w:eastAsia="Times New Roman" w:hAnsi="Times New Roman"/>
          <w:caps/>
          <w:color w:val="000000"/>
        </w:rPr>
        <w:tab/>
        <w:t xml:space="preserve">                       </w:t>
      </w:r>
    </w:p>
    <w:p w14:paraId="30468E9D" w14:textId="77777777" w:rsidR="00E91762" w:rsidRDefault="00E42310" w:rsidP="00A40CA3">
      <w:pPr>
        <w:spacing w:before="240" w:after="80" w:line="240" w:lineRule="auto"/>
        <w:ind w:left="270"/>
        <w:rPr>
          <w:rFonts w:ascii="Times New Roman" w:eastAsia="Times New Roman" w:hAnsi="Times New Roman"/>
          <w:b/>
          <w:smallCaps/>
          <w:color w:val="000000"/>
          <w:lang w:eastAsia="x-none"/>
        </w:rPr>
      </w:pPr>
      <w:r w:rsidRPr="00E3057E">
        <w:rPr>
          <w:rFonts w:ascii="Times New Roman" w:eastAsia="Times New Roman" w:hAnsi="Times New Roman"/>
          <w:b/>
          <w:smallCaps/>
          <w:color w:val="000000"/>
          <w:lang w:eastAsia="x-none"/>
        </w:rPr>
        <w:t xml:space="preserve">confirmed </w:t>
      </w:r>
      <w:r w:rsidR="00CD7D5A" w:rsidRPr="00E3057E">
        <w:rPr>
          <w:rFonts w:ascii="Times New Roman" w:eastAsia="Times New Roman" w:hAnsi="Times New Roman"/>
          <w:b/>
          <w:smallCaps/>
          <w:color w:val="000000"/>
          <w:lang w:eastAsia="x-none"/>
        </w:rPr>
        <w:t xml:space="preserve">sources of </w:t>
      </w:r>
      <w:r w:rsidR="00CD7D5A" w:rsidRPr="00E3057E">
        <w:rPr>
          <w:rFonts w:ascii="Times New Roman" w:eastAsia="Times New Roman" w:hAnsi="Times New Roman"/>
          <w:b/>
          <w:smallCaps/>
          <w:color w:val="000000"/>
          <w:u w:val="single"/>
          <w:lang w:eastAsia="x-none"/>
        </w:rPr>
        <w:t>Co-financing</w:t>
      </w:r>
      <w:r w:rsidR="00CD7D5A" w:rsidRPr="00E3057E">
        <w:rPr>
          <w:rFonts w:ascii="Times New Roman" w:eastAsia="Times New Roman" w:hAnsi="Times New Roman"/>
          <w:b/>
          <w:smallCaps/>
          <w:color w:val="000000"/>
          <w:lang w:eastAsia="x-none"/>
        </w:rPr>
        <w:t xml:space="preserve"> for the project b</w:t>
      </w:r>
      <w:r w:rsidRPr="00E3057E">
        <w:rPr>
          <w:rFonts w:ascii="Times New Roman" w:eastAsia="Times New Roman" w:hAnsi="Times New Roman"/>
          <w:b/>
          <w:smallCaps/>
          <w:color w:val="000000"/>
          <w:lang w:eastAsia="x-none"/>
        </w:rPr>
        <w:t>y name and by type</w:t>
      </w:r>
    </w:p>
    <w:p w14:paraId="4C65521E" w14:textId="0AC5768E" w:rsidR="00E91762" w:rsidRDefault="00E91762" w:rsidP="00A40CA3">
      <w:pPr>
        <w:spacing w:before="240" w:after="80" w:line="240" w:lineRule="auto"/>
        <w:ind w:left="270"/>
        <w:rPr>
          <w:rFonts w:ascii="Times New Roman" w:eastAsia="Times New Roman" w:hAnsi="Times New Roman"/>
          <w:b/>
          <w:smallCaps/>
          <w:color w:val="000000"/>
          <w:lang w:eastAsia="x-none"/>
        </w:rPr>
      </w:pPr>
      <w:r w:rsidRPr="00E91762">
        <w:rPr>
          <w:rFonts w:ascii="Times New Roman" w:eastAsia="Times New Roman" w:hAnsi="Times New Roman"/>
          <w:b/>
          <w:smallCaps/>
          <w:color w:val="000000"/>
          <w:lang w:eastAsia="x-none"/>
        </w:rPr>
        <w:t xml:space="preserve">Implementation of the National Biosafety Framework in Venezuela in accordance </w:t>
      </w:r>
      <w:proofErr w:type="gramStart"/>
      <w:r w:rsidRPr="00E91762">
        <w:rPr>
          <w:rFonts w:ascii="Times New Roman" w:eastAsia="Times New Roman" w:hAnsi="Times New Roman"/>
          <w:b/>
          <w:smallCaps/>
          <w:color w:val="000000"/>
          <w:lang w:eastAsia="x-none"/>
        </w:rPr>
        <w:t>to</w:t>
      </w:r>
      <w:proofErr w:type="gramEnd"/>
      <w:r w:rsidRPr="00E91762">
        <w:rPr>
          <w:rFonts w:ascii="Times New Roman" w:eastAsia="Times New Roman" w:hAnsi="Times New Roman"/>
          <w:b/>
          <w:smallCaps/>
          <w:color w:val="000000"/>
          <w:lang w:eastAsia="x-none"/>
        </w:rPr>
        <w:t xml:space="preserve"> the Cartagena Protocol on Biosafety</w:t>
      </w:r>
      <w:r>
        <w:rPr>
          <w:rFonts w:ascii="Times New Roman" w:eastAsia="Times New Roman" w:hAnsi="Times New Roman"/>
          <w:b/>
          <w:smallCaps/>
          <w:color w:val="000000"/>
          <w:lang w:eastAsia="x-none"/>
        </w:rPr>
        <w:t xml:space="preserve"> </w:t>
      </w:r>
      <w:r w:rsidR="00954262">
        <w:rPr>
          <w:rFonts w:ascii="Times New Roman" w:eastAsia="Times New Roman" w:hAnsi="Times New Roman"/>
          <w:b/>
          <w:smallCaps/>
          <w:color w:val="000000"/>
          <w:lang w:eastAsia="x-none"/>
        </w:rPr>
        <w:t xml:space="preserve">/ </w:t>
      </w:r>
      <w:r>
        <w:rPr>
          <w:rFonts w:ascii="Times New Roman" w:eastAsia="Times New Roman" w:hAnsi="Times New Roman"/>
          <w:b/>
          <w:smallCaps/>
          <w:color w:val="000000"/>
          <w:lang w:eastAsia="x-none"/>
        </w:rPr>
        <w:t>GEFID 5290</w:t>
      </w:r>
    </w:p>
    <w:p w14:paraId="071B89FE" w14:textId="347D953E" w:rsidR="00A40CA3" w:rsidRPr="00E3057E" w:rsidRDefault="000E0E98" w:rsidP="00A40CA3">
      <w:pPr>
        <w:spacing w:before="240" w:after="80" w:line="240" w:lineRule="auto"/>
        <w:ind w:left="270"/>
        <w:rPr>
          <w:rFonts w:ascii="Times New Roman" w:eastAsia="Times New Roman" w:hAnsi="Times New Roman"/>
          <w:b/>
          <w:smallCaps/>
          <w:color w:val="000000"/>
          <w:lang w:val="x-none" w:eastAsia="x-none"/>
        </w:rPr>
      </w:pPr>
      <w:r>
        <w:rPr>
          <w:rFonts w:ascii="Times New Roman" w:eastAsia="Times New Roman" w:hAnsi="Times New Roman"/>
          <w:b/>
          <w:smallCaps/>
          <w:color w:val="000000"/>
          <w:lang w:eastAsia="x-none"/>
        </w:rPr>
        <w:t>Status</w:t>
      </w:r>
      <w:r w:rsidR="00A40CA3" w:rsidRPr="00A40CA3">
        <w:rPr>
          <w:rFonts w:ascii="Times New Roman" w:eastAsia="Times New Roman" w:hAnsi="Times New Roman"/>
          <w:b/>
          <w:smallCaps/>
          <w:color w:val="000000"/>
          <w:lang w:val="x-none" w:eastAsia="x-none"/>
        </w:rPr>
        <w:t xml:space="preserve"> at MTR </w:t>
      </w:r>
      <w:proofErr w:type="spellStart"/>
      <w:r w:rsidR="00A40CA3" w:rsidRPr="00A40CA3">
        <w:rPr>
          <w:rFonts w:ascii="Times New Roman" w:eastAsia="Times New Roman" w:hAnsi="Times New Roman"/>
          <w:b/>
          <w:smallCaps/>
          <w:color w:val="000000"/>
          <w:lang w:val="x-none" w:eastAsia="x-none"/>
        </w:rPr>
        <w:t>Stage</w:t>
      </w:r>
      <w:proofErr w:type="spellEnd"/>
    </w:p>
    <w:p w14:paraId="46899ACF" w14:textId="77777777" w:rsidR="00591870" w:rsidRPr="00E3057E" w:rsidRDefault="00591870" w:rsidP="00591870">
      <w:pPr>
        <w:spacing w:before="240" w:after="80" w:line="240" w:lineRule="auto"/>
        <w:ind w:left="-90"/>
        <w:rPr>
          <w:rFonts w:ascii="Times New Roman" w:eastAsia="Times New Roman" w:hAnsi="Times New Roman"/>
          <w:color w:val="000000"/>
          <w:lang w:eastAsia="x-none"/>
        </w:rPr>
      </w:pPr>
      <w:r w:rsidRPr="00E3057E">
        <w:rPr>
          <w:rFonts w:ascii="Times New Roman" w:eastAsia="Times New Roman" w:hAnsi="Times New Roman"/>
          <w:color w:val="000000"/>
          <w:lang w:val="x-none" w:eastAsia="x-none"/>
        </w:rPr>
        <w:t>Please include</w:t>
      </w:r>
      <w:r w:rsidR="006E089C" w:rsidRPr="00E3057E">
        <w:rPr>
          <w:rFonts w:ascii="Times New Roman" w:eastAsia="Times New Roman" w:hAnsi="Times New Roman"/>
          <w:color w:val="000000"/>
          <w:lang w:eastAsia="x-none"/>
        </w:rPr>
        <w:t xml:space="preserve"> </w:t>
      </w:r>
      <w:r w:rsidR="0052782E" w:rsidRPr="00E3057E">
        <w:rPr>
          <w:rFonts w:ascii="Times New Roman" w:eastAsia="Times New Roman" w:hAnsi="Times New Roman"/>
          <w:color w:val="000000"/>
          <w:lang w:eastAsia="x-none"/>
        </w:rPr>
        <w:t>evidence for</w:t>
      </w:r>
      <w:r w:rsidRPr="00E3057E">
        <w:rPr>
          <w:rFonts w:ascii="Times New Roman" w:eastAsia="Times New Roman" w:hAnsi="Times New Roman"/>
          <w:color w:val="000000"/>
          <w:lang w:val="x-none" w:eastAsia="x-none"/>
        </w:rPr>
        <w:t xml:space="preserve"> co</w:t>
      </w:r>
      <w:r w:rsidR="00F1015F" w:rsidRPr="00E3057E">
        <w:rPr>
          <w:rFonts w:ascii="Times New Roman" w:eastAsia="Times New Roman" w:hAnsi="Times New Roman"/>
          <w:color w:val="000000"/>
          <w:lang w:eastAsia="x-none"/>
        </w:rPr>
        <w:t>-</w:t>
      </w:r>
      <w:r w:rsidRPr="00E3057E">
        <w:rPr>
          <w:rFonts w:ascii="Times New Roman" w:eastAsia="Times New Roman" w:hAnsi="Times New Roman"/>
          <w:color w:val="000000"/>
          <w:lang w:val="x-none" w:eastAsia="x-none"/>
        </w:rPr>
        <w:t>financing for the project with this form</w:t>
      </w:r>
      <w:r w:rsidR="00C3334E">
        <w:rPr>
          <w:rFonts w:ascii="Times New Roman" w:eastAsia="Times New Roman" w:hAnsi="Times New Roman"/>
          <w:color w:val="000000"/>
          <w:lang w:eastAsia="x-none"/>
        </w:rPr>
        <w:t xml:space="preserve"> (please add rows as necessary)</w:t>
      </w: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1"/>
        <w:gridCol w:w="3426"/>
        <w:gridCol w:w="1592"/>
        <w:gridCol w:w="1668"/>
        <w:gridCol w:w="1586"/>
      </w:tblGrid>
      <w:tr w:rsidR="0053311C" w:rsidRPr="00E3057E" w14:paraId="5E2D6F9F" w14:textId="77777777" w:rsidTr="0053311C">
        <w:trPr>
          <w:cantSplit/>
          <w:trHeight w:val="359"/>
        </w:trPr>
        <w:tc>
          <w:tcPr>
            <w:tcW w:w="1062" w:type="pct"/>
            <w:vAlign w:val="center"/>
          </w:tcPr>
          <w:p w14:paraId="2804C042" w14:textId="77777777" w:rsidR="0053311C" w:rsidRPr="00E3057E" w:rsidRDefault="0053311C" w:rsidP="005918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3057E">
              <w:rPr>
                <w:rFonts w:ascii="Times New Roman" w:eastAsia="Times New Roman" w:hAnsi="Times New Roman"/>
                <w:b/>
                <w:color w:val="000000"/>
              </w:rPr>
              <w:t xml:space="preserve">Sources of Co-financing </w:t>
            </w:r>
          </w:p>
        </w:tc>
        <w:tc>
          <w:tcPr>
            <w:tcW w:w="1631" w:type="pct"/>
            <w:vAlign w:val="center"/>
          </w:tcPr>
          <w:p w14:paraId="59505B46" w14:textId="77777777" w:rsidR="0053311C" w:rsidRPr="00E3057E" w:rsidRDefault="0053311C" w:rsidP="00A312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3057E">
              <w:rPr>
                <w:rFonts w:ascii="Times New Roman" w:eastAsia="Times New Roman" w:hAnsi="Times New Roman"/>
                <w:b/>
                <w:color w:val="000000"/>
              </w:rPr>
              <w:t xml:space="preserve">Name of Co-financier </w:t>
            </w:r>
          </w:p>
        </w:tc>
        <w:tc>
          <w:tcPr>
            <w:tcW w:w="758" w:type="pct"/>
            <w:vAlign w:val="center"/>
          </w:tcPr>
          <w:p w14:paraId="7ACA6837" w14:textId="77777777" w:rsidR="0053311C" w:rsidRPr="00E3057E" w:rsidRDefault="0053311C" w:rsidP="005918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3057E">
              <w:rPr>
                <w:rFonts w:ascii="Times New Roman" w:eastAsia="Times New Roman" w:hAnsi="Times New Roman"/>
                <w:b/>
                <w:color w:val="000000"/>
              </w:rPr>
              <w:t>Type of Cofinancing</w:t>
            </w:r>
          </w:p>
        </w:tc>
        <w:tc>
          <w:tcPr>
            <w:tcW w:w="794" w:type="pct"/>
            <w:vAlign w:val="center"/>
          </w:tcPr>
          <w:p w14:paraId="420CF360" w14:textId="77777777" w:rsidR="0053311C" w:rsidRPr="00E3057E" w:rsidRDefault="0053311C" w:rsidP="005918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3057E">
              <w:rPr>
                <w:rFonts w:ascii="Times New Roman" w:eastAsia="Times New Roman" w:hAnsi="Times New Roman"/>
                <w:b/>
                <w:color w:val="000000"/>
              </w:rPr>
              <w:t xml:space="preserve">Investment </w:t>
            </w:r>
          </w:p>
          <w:p w14:paraId="05E18B36" w14:textId="77777777" w:rsidR="0053311C" w:rsidRPr="00E3057E" w:rsidRDefault="0053311C" w:rsidP="005918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3057E">
              <w:rPr>
                <w:rFonts w:ascii="Times New Roman" w:eastAsia="Times New Roman" w:hAnsi="Times New Roman"/>
                <w:b/>
                <w:color w:val="000000"/>
              </w:rPr>
              <w:t>Mobilized</w:t>
            </w:r>
          </w:p>
        </w:tc>
        <w:tc>
          <w:tcPr>
            <w:tcW w:w="755" w:type="pct"/>
            <w:shd w:val="clear" w:color="auto" w:fill="auto"/>
            <w:vAlign w:val="center"/>
          </w:tcPr>
          <w:p w14:paraId="38A64838" w14:textId="77777777" w:rsidR="0053311C" w:rsidRPr="00E3057E" w:rsidRDefault="0053311C" w:rsidP="005918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E3057E">
              <w:rPr>
                <w:rFonts w:ascii="Times New Roman" w:eastAsia="Times New Roman" w:hAnsi="Times New Roman"/>
                <w:b/>
                <w:color w:val="000000"/>
              </w:rPr>
              <w:t>Amount ($)</w:t>
            </w:r>
            <w:r w:rsidRPr="00E3057E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53311C" w:rsidRPr="00E3057E" w14:paraId="5FE9C64C" w14:textId="77777777" w:rsidTr="00954262">
        <w:trPr>
          <w:cantSplit/>
          <w:trHeight w:val="872"/>
        </w:trPr>
        <w:tc>
          <w:tcPr>
            <w:tcW w:w="1062" w:type="pct"/>
          </w:tcPr>
          <w:p w14:paraId="10201A74" w14:textId="794D26C9" w:rsidR="0053311C" w:rsidRPr="00A63836" w:rsidRDefault="000E0E98" w:rsidP="0059187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Recipient Country Government</w:t>
            </w:r>
          </w:p>
        </w:tc>
        <w:tc>
          <w:tcPr>
            <w:tcW w:w="1631" w:type="pct"/>
          </w:tcPr>
          <w:p w14:paraId="3AA39900" w14:textId="5502C738" w:rsidR="0053311C" w:rsidRPr="00A63836" w:rsidRDefault="00954262" w:rsidP="00954262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  <w:lang w:val="es-VE"/>
              </w:rPr>
            </w:pPr>
            <w:bookmarkStart w:id="0" w:name="_Hlk3976577"/>
            <w:proofErr w:type="spellStart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>Ministry</w:t>
            </w:r>
            <w:proofErr w:type="spellEnd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 xml:space="preserve"> </w:t>
            </w:r>
            <w:proofErr w:type="spellStart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>of</w:t>
            </w:r>
            <w:proofErr w:type="spellEnd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 xml:space="preserve"> </w:t>
            </w:r>
            <w:proofErr w:type="spellStart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>People’s</w:t>
            </w:r>
            <w:proofErr w:type="spellEnd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 xml:space="preserve"> </w:t>
            </w:r>
            <w:proofErr w:type="spellStart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>Power</w:t>
            </w:r>
            <w:proofErr w:type="spellEnd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 xml:space="preserve"> </w:t>
            </w:r>
            <w:proofErr w:type="spellStart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>for</w:t>
            </w:r>
            <w:proofErr w:type="spellEnd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 xml:space="preserve"> </w:t>
            </w:r>
            <w:proofErr w:type="spellStart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>Ecosocialism</w:t>
            </w:r>
            <w:proofErr w:type="spellEnd"/>
            <w:r w:rsidRPr="00A63836">
              <w:rPr>
                <w:rFonts w:asciiTheme="minorHAnsi" w:hAnsiTheme="minorHAnsi" w:cstheme="minorHAnsi"/>
                <w:sz w:val="20"/>
                <w:szCs w:val="20"/>
                <w:lang w:val="es-VE"/>
              </w:rPr>
              <w:t xml:space="preserve"> – Ministerio del Poder Popular para el Ecosocialismo (MINEC)</w:t>
            </w:r>
            <w:bookmarkEnd w:id="0"/>
          </w:p>
        </w:tc>
        <w:tc>
          <w:tcPr>
            <w:tcW w:w="758" w:type="pct"/>
          </w:tcPr>
          <w:p w14:paraId="31316C11" w14:textId="10CA9392" w:rsidR="0053311C" w:rsidRPr="00A63836" w:rsidRDefault="00954262" w:rsidP="00082BB7">
            <w:pPr>
              <w:spacing w:after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6383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In-kind</w:t>
            </w:r>
          </w:p>
        </w:tc>
        <w:tc>
          <w:tcPr>
            <w:tcW w:w="794" w:type="pct"/>
          </w:tcPr>
          <w:p w14:paraId="500BA490" w14:textId="740B3989" w:rsidR="0053311C" w:rsidRPr="00A63836" w:rsidRDefault="000E0E98" w:rsidP="0053311C">
            <w:pPr>
              <w:spacing w:after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Recurrent expenditures</w:t>
            </w:r>
          </w:p>
        </w:tc>
        <w:tc>
          <w:tcPr>
            <w:tcW w:w="755" w:type="pct"/>
            <w:shd w:val="clear" w:color="auto" w:fill="auto"/>
          </w:tcPr>
          <w:p w14:paraId="69B500BA" w14:textId="13F9EF3C" w:rsidR="0053311C" w:rsidRPr="00A63836" w:rsidRDefault="00954262" w:rsidP="00591870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A6383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1,564,937</w:t>
            </w:r>
          </w:p>
        </w:tc>
      </w:tr>
      <w:tr w:rsidR="00C3334E" w:rsidRPr="00E3057E" w14:paraId="1DAECB84" w14:textId="77777777" w:rsidTr="0053311C">
        <w:trPr>
          <w:cantSplit/>
        </w:trPr>
        <w:tc>
          <w:tcPr>
            <w:tcW w:w="1062" w:type="pct"/>
          </w:tcPr>
          <w:p w14:paraId="4C5BF8CB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SrcCo_01"/>
                  <w:enabled/>
                  <w:calcOnExit w:val="0"/>
                  <w:ddList>
                    <w:listEntry w:val="(select)"/>
                    <w:listEntry w:val="GEF Agency"/>
                    <w:listEntry w:val="Donor Agency"/>
                    <w:listEntry w:val="Recipient Country Government"/>
                    <w:listEntry w:val="Private Sector"/>
                    <w:listEntry w:val="Civil Society Organization"/>
                    <w:listEntry w:val="Beneficiaries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1" w:type="pct"/>
          </w:tcPr>
          <w:p w14:paraId="7F645CAF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TblC_Cofinanciar_01"/>
                  <w:enabled/>
                  <w:calcOnExit w:val="0"/>
                  <w:textInput/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  <w:tc>
          <w:tcPr>
            <w:tcW w:w="758" w:type="pct"/>
          </w:tcPr>
          <w:p w14:paraId="484496B7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CofinType_01"/>
                  <w:enabled/>
                  <w:calcOnExit w:val="0"/>
                  <w:ddList>
                    <w:listEntry w:val="(select)"/>
                    <w:listEntry w:val="Grant"/>
                    <w:listEntry w:val="Loan"/>
                    <w:listEntry w:val="Equity Investment"/>
                    <w:listEntry w:val="Public Investment"/>
                    <w:listEntry w:val="Guarantee"/>
                    <w:listEntry w:val="In-kind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94" w:type="pct"/>
          </w:tcPr>
          <w:p w14:paraId="0A56CF1D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t)"/>
                    <w:listEntry w:val="Investment mobilized"/>
                    <w:listEntry w:val="Recurrent expenditures"/>
                  </w:ddList>
                </w:ffData>
              </w:fldChar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" w:type="pct"/>
            <w:shd w:val="clear" w:color="auto" w:fill="auto"/>
          </w:tcPr>
          <w:p w14:paraId="3F543CD7" w14:textId="77777777" w:rsidR="00C3334E" w:rsidRPr="00E3057E" w:rsidRDefault="00C3334E" w:rsidP="00C333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C_COAMT_01"/>
                  <w:enabled/>
                  <w:calcOnExit/>
                  <w:textInput>
                    <w:type w:val="number"/>
                    <w:format w:val="#,##0"/>
                  </w:textInput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</w:tr>
      <w:tr w:rsidR="00C3334E" w:rsidRPr="00E3057E" w14:paraId="0704AEE3" w14:textId="77777777" w:rsidTr="0053311C">
        <w:trPr>
          <w:cantSplit/>
        </w:trPr>
        <w:tc>
          <w:tcPr>
            <w:tcW w:w="1062" w:type="pct"/>
          </w:tcPr>
          <w:p w14:paraId="55C23E66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SrcCo_01"/>
                  <w:enabled/>
                  <w:calcOnExit w:val="0"/>
                  <w:ddList>
                    <w:listEntry w:val="(select)"/>
                    <w:listEntry w:val="GEF Agency"/>
                    <w:listEntry w:val="Donor Agency"/>
                    <w:listEntry w:val="Recipient Country Government"/>
                    <w:listEntry w:val="Private Sector"/>
                    <w:listEntry w:val="Civil Society Organization"/>
                    <w:listEntry w:val="Beneficiaries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1" w:type="pct"/>
          </w:tcPr>
          <w:p w14:paraId="17E0B8C8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TblC_Cofinanciar_01"/>
                  <w:enabled/>
                  <w:calcOnExit w:val="0"/>
                  <w:textInput/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  <w:tc>
          <w:tcPr>
            <w:tcW w:w="758" w:type="pct"/>
          </w:tcPr>
          <w:p w14:paraId="231D8F73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CofinType_01"/>
                  <w:enabled/>
                  <w:calcOnExit w:val="0"/>
                  <w:ddList>
                    <w:listEntry w:val="(select)"/>
                    <w:listEntry w:val="Grant"/>
                    <w:listEntry w:val="Loan"/>
                    <w:listEntry w:val="Equity Investment"/>
                    <w:listEntry w:val="Public Investment"/>
                    <w:listEntry w:val="Guarantee"/>
                    <w:listEntry w:val="In-kind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94" w:type="pct"/>
          </w:tcPr>
          <w:p w14:paraId="4014EA7F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t)"/>
                    <w:listEntry w:val="Investment mobilized"/>
                    <w:listEntry w:val="Recurrent expenditures"/>
                  </w:ddList>
                </w:ffData>
              </w:fldChar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" w:type="pct"/>
            <w:shd w:val="clear" w:color="auto" w:fill="auto"/>
          </w:tcPr>
          <w:p w14:paraId="7D74DB0E" w14:textId="77777777" w:rsidR="00C3334E" w:rsidRPr="00E3057E" w:rsidRDefault="00C3334E" w:rsidP="00C333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C_COAMT_01"/>
                  <w:enabled/>
                  <w:calcOnExit/>
                  <w:textInput>
                    <w:type w:val="number"/>
                    <w:format w:val="#,##0"/>
                  </w:textInput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</w:tr>
      <w:tr w:rsidR="00C3334E" w:rsidRPr="00E3057E" w14:paraId="21FDE7F9" w14:textId="77777777" w:rsidTr="0053311C">
        <w:trPr>
          <w:cantSplit/>
        </w:trPr>
        <w:tc>
          <w:tcPr>
            <w:tcW w:w="1062" w:type="pct"/>
          </w:tcPr>
          <w:p w14:paraId="59B5E53F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SrcCo_01"/>
                  <w:enabled/>
                  <w:calcOnExit w:val="0"/>
                  <w:ddList>
                    <w:listEntry w:val="(select)"/>
                    <w:listEntry w:val="GEF Agency"/>
                    <w:listEntry w:val="Donor Agency"/>
                    <w:listEntry w:val="Recipient Country Government"/>
                    <w:listEntry w:val="Private Sector"/>
                    <w:listEntry w:val="Civil Society Organization"/>
                    <w:listEntry w:val="Beneficiaries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1" w:type="pct"/>
          </w:tcPr>
          <w:p w14:paraId="3228973A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TblC_Cofinanciar_01"/>
                  <w:enabled/>
                  <w:calcOnExit w:val="0"/>
                  <w:textInput/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  <w:tc>
          <w:tcPr>
            <w:tcW w:w="758" w:type="pct"/>
          </w:tcPr>
          <w:p w14:paraId="5A3E50C7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CofinType_01"/>
                  <w:enabled/>
                  <w:calcOnExit w:val="0"/>
                  <w:ddList>
                    <w:listEntry w:val="(select)"/>
                    <w:listEntry w:val="Grant"/>
                    <w:listEntry w:val="Loan"/>
                    <w:listEntry w:val="Equity Investment"/>
                    <w:listEntry w:val="Public Investment"/>
                    <w:listEntry w:val="Guarantee"/>
                    <w:listEntry w:val="In-kind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94" w:type="pct"/>
          </w:tcPr>
          <w:p w14:paraId="23ADD1CA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t)"/>
                    <w:listEntry w:val="Investment mobilized"/>
                    <w:listEntry w:val="Recurrent expenditures"/>
                  </w:ddList>
                </w:ffData>
              </w:fldChar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" w:type="pct"/>
            <w:shd w:val="clear" w:color="auto" w:fill="auto"/>
          </w:tcPr>
          <w:p w14:paraId="5E55F0A6" w14:textId="77777777" w:rsidR="00C3334E" w:rsidRPr="00E3057E" w:rsidRDefault="00C3334E" w:rsidP="00C333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C_COAMT_01"/>
                  <w:enabled/>
                  <w:calcOnExit/>
                  <w:textInput>
                    <w:type w:val="number"/>
                    <w:format w:val="#,##0"/>
                  </w:textInput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</w:tr>
      <w:tr w:rsidR="00C3334E" w:rsidRPr="00E3057E" w14:paraId="7BBC3160" w14:textId="77777777" w:rsidTr="0053311C">
        <w:trPr>
          <w:cantSplit/>
        </w:trPr>
        <w:tc>
          <w:tcPr>
            <w:tcW w:w="1062" w:type="pct"/>
          </w:tcPr>
          <w:p w14:paraId="24B902DE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SrcCo_01"/>
                  <w:enabled/>
                  <w:calcOnExit w:val="0"/>
                  <w:ddList>
                    <w:listEntry w:val="(select)"/>
                    <w:listEntry w:val="GEF Agency"/>
                    <w:listEntry w:val="Donor Agency"/>
                    <w:listEntry w:val="Recipient Country Government"/>
                    <w:listEntry w:val="Private Sector"/>
                    <w:listEntry w:val="Civil Society Organization"/>
                    <w:listEntry w:val="Beneficiaries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1" w:type="pct"/>
          </w:tcPr>
          <w:p w14:paraId="68AFB618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TblC_Cofinanciar_01"/>
                  <w:enabled/>
                  <w:calcOnExit w:val="0"/>
                  <w:textInput/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  <w:tc>
          <w:tcPr>
            <w:tcW w:w="758" w:type="pct"/>
          </w:tcPr>
          <w:p w14:paraId="37E9A072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CofinType_01"/>
                  <w:enabled/>
                  <w:calcOnExit w:val="0"/>
                  <w:ddList>
                    <w:listEntry w:val="(select)"/>
                    <w:listEntry w:val="Grant"/>
                    <w:listEntry w:val="Loan"/>
                    <w:listEntry w:val="Equity Investment"/>
                    <w:listEntry w:val="Public Investment"/>
                    <w:listEntry w:val="Guarantee"/>
                    <w:listEntry w:val="In-kind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94" w:type="pct"/>
          </w:tcPr>
          <w:p w14:paraId="18BCF435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t)"/>
                    <w:listEntry w:val="Investment mobilized"/>
                    <w:listEntry w:val="Recurrent expenditures"/>
                  </w:ddList>
                </w:ffData>
              </w:fldChar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" w:type="pct"/>
            <w:shd w:val="clear" w:color="auto" w:fill="auto"/>
          </w:tcPr>
          <w:p w14:paraId="23F150F9" w14:textId="77777777" w:rsidR="00C3334E" w:rsidRPr="00E3057E" w:rsidRDefault="00C3334E" w:rsidP="00C333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C_COAMT_01"/>
                  <w:enabled/>
                  <w:calcOnExit/>
                  <w:textInput>
                    <w:type w:val="number"/>
                    <w:format w:val="#,##0"/>
                  </w:textInput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</w:tr>
      <w:tr w:rsidR="00C3334E" w:rsidRPr="00E3057E" w14:paraId="5D564EDB" w14:textId="77777777" w:rsidTr="0053311C">
        <w:trPr>
          <w:cantSplit/>
        </w:trPr>
        <w:tc>
          <w:tcPr>
            <w:tcW w:w="1062" w:type="pct"/>
          </w:tcPr>
          <w:p w14:paraId="7DBF36AB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SrcCo_01"/>
                  <w:enabled/>
                  <w:calcOnExit w:val="0"/>
                  <w:ddList>
                    <w:listEntry w:val="(select)"/>
                    <w:listEntry w:val="GEF Agency"/>
                    <w:listEntry w:val="Donor Agency"/>
                    <w:listEntry w:val="Recipient Country Government"/>
                    <w:listEntry w:val="Private Sector"/>
                    <w:listEntry w:val="Civil Society Organization"/>
                    <w:listEntry w:val="Beneficiaries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1" w:type="pct"/>
          </w:tcPr>
          <w:p w14:paraId="2BA135A2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TblC_Cofinanciar_01"/>
                  <w:enabled/>
                  <w:calcOnExit w:val="0"/>
                  <w:textInput/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  <w:tc>
          <w:tcPr>
            <w:tcW w:w="758" w:type="pct"/>
          </w:tcPr>
          <w:p w14:paraId="629356E6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CofinType_01"/>
                  <w:enabled/>
                  <w:calcOnExit w:val="0"/>
                  <w:ddList>
                    <w:listEntry w:val="(select)"/>
                    <w:listEntry w:val="Grant"/>
                    <w:listEntry w:val="Loan"/>
                    <w:listEntry w:val="Equity Investment"/>
                    <w:listEntry w:val="Public Investment"/>
                    <w:listEntry w:val="Guarantee"/>
                    <w:listEntry w:val="In-kind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94" w:type="pct"/>
          </w:tcPr>
          <w:p w14:paraId="4979A798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t)"/>
                    <w:listEntry w:val="Investment mobilized"/>
                    <w:listEntry w:val="Recurrent expenditures"/>
                  </w:ddList>
                </w:ffData>
              </w:fldChar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" w:type="pct"/>
            <w:shd w:val="clear" w:color="auto" w:fill="auto"/>
          </w:tcPr>
          <w:p w14:paraId="5B1F5D97" w14:textId="77777777" w:rsidR="00C3334E" w:rsidRPr="00E3057E" w:rsidRDefault="00C3334E" w:rsidP="00C333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C_COAMT_01"/>
                  <w:enabled/>
                  <w:calcOnExit/>
                  <w:textInput>
                    <w:type w:val="number"/>
                    <w:format w:val="#,##0"/>
                  </w:textInput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</w:tr>
      <w:tr w:rsidR="00C3334E" w:rsidRPr="00E3057E" w14:paraId="75148588" w14:textId="77777777" w:rsidTr="0053311C">
        <w:trPr>
          <w:cantSplit/>
        </w:trPr>
        <w:tc>
          <w:tcPr>
            <w:tcW w:w="1062" w:type="pct"/>
          </w:tcPr>
          <w:p w14:paraId="531C2211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SrcCo_01"/>
                  <w:enabled/>
                  <w:calcOnExit w:val="0"/>
                  <w:ddList>
                    <w:listEntry w:val="(select)"/>
                    <w:listEntry w:val="GEF Agency"/>
                    <w:listEntry w:val="Donor Agency"/>
                    <w:listEntry w:val="Recipient Country Government"/>
                    <w:listEntry w:val="Private Sector"/>
                    <w:listEntry w:val="Civil Society Organization"/>
                    <w:listEntry w:val="Beneficiaries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1" w:type="pct"/>
          </w:tcPr>
          <w:p w14:paraId="7953BF56" w14:textId="77777777" w:rsidR="00C3334E" w:rsidRPr="00E3057E" w:rsidRDefault="00C3334E" w:rsidP="00C333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TblC_Cofinanciar_01"/>
                  <w:enabled/>
                  <w:calcOnExit w:val="0"/>
                  <w:textInput/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  <w:tc>
          <w:tcPr>
            <w:tcW w:w="758" w:type="pct"/>
          </w:tcPr>
          <w:p w14:paraId="1CE04C4B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CofinType_01"/>
                  <w:enabled/>
                  <w:calcOnExit w:val="0"/>
                  <w:ddList>
                    <w:listEntry w:val="(select)"/>
                    <w:listEntry w:val="Grant"/>
                    <w:listEntry w:val="Loan"/>
                    <w:listEntry w:val="Equity Investment"/>
                    <w:listEntry w:val="Public Investment"/>
                    <w:listEntry w:val="Guarantee"/>
                    <w:listEntry w:val="In-kind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94" w:type="pct"/>
          </w:tcPr>
          <w:p w14:paraId="63DB8B12" w14:textId="77777777" w:rsidR="00C3334E" w:rsidRPr="00E3057E" w:rsidRDefault="00C3334E" w:rsidP="00C3334E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t)"/>
                    <w:listEntry w:val="Investment mobilized"/>
                    <w:listEntry w:val="Recurrent expenditures"/>
                  </w:ddList>
                </w:ffData>
              </w:fldChar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" w:type="pct"/>
            <w:shd w:val="clear" w:color="auto" w:fill="auto"/>
          </w:tcPr>
          <w:p w14:paraId="787329B9" w14:textId="77777777" w:rsidR="00C3334E" w:rsidRPr="00E3057E" w:rsidRDefault="00C3334E" w:rsidP="00C333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C_COAMT_01"/>
                  <w:enabled/>
                  <w:calcOnExit/>
                  <w:textInput>
                    <w:type w:val="number"/>
                    <w:format w:val="#,##0"/>
                  </w:textInput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</w:tr>
      <w:tr w:rsidR="00A40CA3" w:rsidRPr="00E3057E" w14:paraId="0436B780" w14:textId="77777777" w:rsidTr="0053311C">
        <w:trPr>
          <w:cantSplit/>
        </w:trPr>
        <w:tc>
          <w:tcPr>
            <w:tcW w:w="1062" w:type="pct"/>
          </w:tcPr>
          <w:p w14:paraId="2F539ED4" w14:textId="77777777" w:rsidR="00A40CA3" w:rsidRPr="00E3057E" w:rsidRDefault="00A40CA3" w:rsidP="00A40C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SrcCo_01"/>
                  <w:enabled/>
                  <w:calcOnExit w:val="0"/>
                  <w:ddList>
                    <w:listEntry w:val="(select)"/>
                    <w:listEntry w:val="GEF Agency"/>
                    <w:listEntry w:val="Donor Agency"/>
                    <w:listEntry w:val="Recipient Country Government"/>
                    <w:listEntry w:val="Private Sector"/>
                    <w:listEntry w:val="Civil Society Organization"/>
                    <w:listEntry w:val="Beneficiaries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1" w:type="pct"/>
          </w:tcPr>
          <w:p w14:paraId="3600FE90" w14:textId="77777777" w:rsidR="00A40CA3" w:rsidRPr="00E3057E" w:rsidRDefault="00A40CA3" w:rsidP="00A40C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TblC_Cofinanciar_01"/>
                  <w:enabled/>
                  <w:calcOnExit w:val="0"/>
                  <w:textInput/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  <w:tc>
          <w:tcPr>
            <w:tcW w:w="758" w:type="pct"/>
          </w:tcPr>
          <w:p w14:paraId="5F32A218" w14:textId="77777777" w:rsidR="00A40CA3" w:rsidRPr="00E3057E" w:rsidRDefault="00A40CA3" w:rsidP="00A40CA3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CofinType_01"/>
                  <w:enabled/>
                  <w:calcOnExit w:val="0"/>
                  <w:ddList>
                    <w:listEntry w:val="(select)"/>
                    <w:listEntry w:val="Grant"/>
                    <w:listEntry w:val="Loan"/>
                    <w:listEntry w:val="Equity Investment"/>
                    <w:listEntry w:val="Public Investment"/>
                    <w:listEntry w:val="Guarantee"/>
                    <w:listEntry w:val="In-kind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94" w:type="pct"/>
          </w:tcPr>
          <w:p w14:paraId="34814D02" w14:textId="77777777" w:rsidR="00A40CA3" w:rsidRPr="00E3057E" w:rsidRDefault="00A40CA3" w:rsidP="00A40CA3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t)"/>
                    <w:listEntry w:val="Investment mobilized"/>
                    <w:listEntry w:val="Recurrent expenditures"/>
                  </w:ddList>
                </w:ffData>
              </w:fldChar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" w:type="pct"/>
            <w:shd w:val="clear" w:color="auto" w:fill="auto"/>
          </w:tcPr>
          <w:p w14:paraId="5F741AD8" w14:textId="77777777" w:rsidR="00A40CA3" w:rsidRPr="00E3057E" w:rsidRDefault="00A40CA3" w:rsidP="00A40C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C_COAMT_01"/>
                  <w:enabled/>
                  <w:calcOnExit/>
                  <w:textInput>
                    <w:type w:val="number"/>
                    <w:format w:val="#,##0"/>
                  </w:textInput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</w:tr>
      <w:tr w:rsidR="00A40CA3" w:rsidRPr="00E3057E" w14:paraId="0CDBD518" w14:textId="77777777" w:rsidTr="0053311C">
        <w:trPr>
          <w:cantSplit/>
        </w:trPr>
        <w:tc>
          <w:tcPr>
            <w:tcW w:w="1062" w:type="pct"/>
          </w:tcPr>
          <w:p w14:paraId="422A539C" w14:textId="77777777" w:rsidR="00A40CA3" w:rsidRPr="00E3057E" w:rsidRDefault="00A40CA3" w:rsidP="00A40C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SrcCo_01"/>
                  <w:enabled/>
                  <w:calcOnExit w:val="0"/>
                  <w:ddList>
                    <w:listEntry w:val="(select)"/>
                    <w:listEntry w:val="GEF Agency"/>
                    <w:listEntry w:val="Donor Agency"/>
                    <w:listEntry w:val="Recipient Country Government"/>
                    <w:listEntry w:val="Private Sector"/>
                    <w:listEntry w:val="Civil Society Organization"/>
                    <w:listEntry w:val="Beneficiaries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1" w:type="pct"/>
          </w:tcPr>
          <w:p w14:paraId="6CD664A8" w14:textId="77777777" w:rsidR="00A40CA3" w:rsidRPr="00E3057E" w:rsidRDefault="00A40CA3" w:rsidP="00A40C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TblC_Cofinanciar_01"/>
                  <w:enabled/>
                  <w:calcOnExit w:val="0"/>
                  <w:textInput/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  <w:tc>
          <w:tcPr>
            <w:tcW w:w="758" w:type="pct"/>
          </w:tcPr>
          <w:p w14:paraId="77E06AD4" w14:textId="77777777" w:rsidR="00A40CA3" w:rsidRPr="00E3057E" w:rsidRDefault="00A40CA3" w:rsidP="00A40CA3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CofinType_01"/>
                  <w:enabled/>
                  <w:calcOnExit w:val="0"/>
                  <w:ddList>
                    <w:listEntry w:val="(select)"/>
                    <w:listEntry w:val="Grant"/>
                    <w:listEntry w:val="Loan"/>
                    <w:listEntry w:val="Equity Investment"/>
                    <w:listEntry w:val="Public Investment"/>
                    <w:listEntry w:val="Guarantee"/>
                    <w:listEntry w:val="In-kind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94" w:type="pct"/>
          </w:tcPr>
          <w:p w14:paraId="776F3322" w14:textId="77777777" w:rsidR="00A40CA3" w:rsidRPr="00E3057E" w:rsidRDefault="00A40CA3" w:rsidP="00A40CA3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t)"/>
                    <w:listEntry w:val="Investment mobilized"/>
                    <w:listEntry w:val="Recurrent expenditures"/>
                  </w:ddList>
                </w:ffData>
              </w:fldChar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" w:type="pct"/>
            <w:shd w:val="clear" w:color="auto" w:fill="auto"/>
          </w:tcPr>
          <w:p w14:paraId="0009A3C1" w14:textId="77777777" w:rsidR="00A40CA3" w:rsidRPr="00E3057E" w:rsidRDefault="00A40CA3" w:rsidP="00A40C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C_COAMT_01"/>
                  <w:enabled/>
                  <w:calcOnExit/>
                  <w:textInput>
                    <w:type w:val="number"/>
                    <w:format w:val="#,##0"/>
                  </w:textInput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</w:tr>
      <w:tr w:rsidR="00A40CA3" w:rsidRPr="00E3057E" w14:paraId="15A7E8DB" w14:textId="77777777" w:rsidTr="0053311C">
        <w:trPr>
          <w:cantSplit/>
        </w:trPr>
        <w:tc>
          <w:tcPr>
            <w:tcW w:w="1062" w:type="pct"/>
          </w:tcPr>
          <w:p w14:paraId="688AB31D" w14:textId="77777777" w:rsidR="00A40CA3" w:rsidRPr="00E3057E" w:rsidRDefault="00A40CA3" w:rsidP="00A40C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SrcCo_01"/>
                  <w:enabled/>
                  <w:calcOnExit w:val="0"/>
                  <w:ddList>
                    <w:listEntry w:val="(select)"/>
                    <w:listEntry w:val="GEF Agency"/>
                    <w:listEntry w:val="Donor Agency"/>
                    <w:listEntry w:val="Recipient Country Government"/>
                    <w:listEntry w:val="Private Sector"/>
                    <w:listEntry w:val="Civil Society Organization"/>
                    <w:listEntry w:val="Beneficiaries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1" w:type="pct"/>
          </w:tcPr>
          <w:p w14:paraId="2C064C47" w14:textId="77777777" w:rsidR="00A40CA3" w:rsidRPr="00E3057E" w:rsidRDefault="00A40CA3" w:rsidP="00A40C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TblC_Cofinanciar_01"/>
                  <w:enabled/>
                  <w:calcOnExit w:val="0"/>
                  <w:textInput/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  <w:tc>
          <w:tcPr>
            <w:tcW w:w="758" w:type="pct"/>
          </w:tcPr>
          <w:p w14:paraId="08A900E9" w14:textId="77777777" w:rsidR="00A40CA3" w:rsidRPr="00E3057E" w:rsidRDefault="00A40CA3" w:rsidP="00A40CA3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CofinType_01"/>
                  <w:enabled/>
                  <w:calcOnExit w:val="0"/>
                  <w:ddList>
                    <w:listEntry w:val="(select)"/>
                    <w:listEntry w:val="Grant"/>
                    <w:listEntry w:val="Loan"/>
                    <w:listEntry w:val="Equity Investment"/>
                    <w:listEntry w:val="Public Investment"/>
                    <w:listEntry w:val="Guarantee"/>
                    <w:listEntry w:val="In-kind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94" w:type="pct"/>
          </w:tcPr>
          <w:p w14:paraId="56949833" w14:textId="77777777" w:rsidR="00A40CA3" w:rsidRPr="00E3057E" w:rsidRDefault="00A40CA3" w:rsidP="00A40CA3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t)"/>
                    <w:listEntry w:val="Investment mobilized"/>
                    <w:listEntry w:val="Recurrent expenditures"/>
                  </w:ddList>
                </w:ffData>
              </w:fldChar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" w:type="pct"/>
            <w:shd w:val="clear" w:color="auto" w:fill="auto"/>
          </w:tcPr>
          <w:p w14:paraId="1D9FC727" w14:textId="77777777" w:rsidR="00A40CA3" w:rsidRPr="00E3057E" w:rsidRDefault="00A40CA3" w:rsidP="00A40C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C_COAMT_01"/>
                  <w:enabled/>
                  <w:calcOnExit/>
                  <w:textInput>
                    <w:type w:val="number"/>
                    <w:format w:val="#,##0"/>
                  </w:textInput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</w:tr>
      <w:tr w:rsidR="00A40CA3" w:rsidRPr="00E3057E" w14:paraId="7C0873E3" w14:textId="77777777" w:rsidTr="0053311C">
        <w:trPr>
          <w:cantSplit/>
        </w:trPr>
        <w:tc>
          <w:tcPr>
            <w:tcW w:w="1062" w:type="pct"/>
          </w:tcPr>
          <w:p w14:paraId="659CCA2F" w14:textId="77777777" w:rsidR="00A40CA3" w:rsidRPr="00E3057E" w:rsidRDefault="00A40CA3" w:rsidP="00A40C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SrcCo_01"/>
                  <w:enabled/>
                  <w:calcOnExit w:val="0"/>
                  <w:ddList>
                    <w:listEntry w:val="(select)"/>
                    <w:listEntry w:val="GEF Agency"/>
                    <w:listEntry w:val="Donor Agency"/>
                    <w:listEntry w:val="Recipient Country Government"/>
                    <w:listEntry w:val="Private Sector"/>
                    <w:listEntry w:val="Civil Society Organization"/>
                    <w:listEntry w:val="Beneficiaries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1" w:type="pct"/>
          </w:tcPr>
          <w:p w14:paraId="4B0568DB" w14:textId="77777777" w:rsidR="00A40CA3" w:rsidRPr="00E3057E" w:rsidRDefault="00A40CA3" w:rsidP="00A40C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TblC_Cofinanciar_01"/>
                  <w:enabled/>
                  <w:calcOnExit w:val="0"/>
                  <w:textInput/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  <w:tc>
          <w:tcPr>
            <w:tcW w:w="758" w:type="pct"/>
          </w:tcPr>
          <w:p w14:paraId="29947619" w14:textId="77777777" w:rsidR="00A40CA3" w:rsidRPr="00E3057E" w:rsidRDefault="00A40CA3" w:rsidP="00A40CA3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CofinType_01"/>
                  <w:enabled/>
                  <w:calcOnExit w:val="0"/>
                  <w:ddList>
                    <w:listEntry w:val="(select)"/>
                    <w:listEntry w:val="Grant"/>
                    <w:listEntry w:val="Loan"/>
                    <w:listEntry w:val="Equity Investment"/>
                    <w:listEntry w:val="Public Investment"/>
                    <w:listEntry w:val="Guarantee"/>
                    <w:listEntry w:val="In-kind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94" w:type="pct"/>
          </w:tcPr>
          <w:p w14:paraId="3F835D12" w14:textId="77777777" w:rsidR="00A40CA3" w:rsidRPr="00E3057E" w:rsidRDefault="00A40CA3" w:rsidP="00A40CA3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t)"/>
                    <w:listEntry w:val="Investment mobilized"/>
                    <w:listEntry w:val="Recurrent expenditures"/>
                  </w:ddList>
                </w:ffData>
              </w:fldChar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" w:type="pct"/>
            <w:shd w:val="clear" w:color="auto" w:fill="auto"/>
          </w:tcPr>
          <w:p w14:paraId="2D965A06" w14:textId="77777777" w:rsidR="00A40CA3" w:rsidRPr="00E3057E" w:rsidRDefault="00A40CA3" w:rsidP="00A40C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C_COAMT_01"/>
                  <w:enabled/>
                  <w:calcOnExit/>
                  <w:textInput>
                    <w:type w:val="number"/>
                    <w:format w:val="#,##0"/>
                  </w:textInput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</w:tr>
      <w:tr w:rsidR="00A40CA3" w:rsidRPr="00E3057E" w14:paraId="6CD7262A" w14:textId="77777777" w:rsidTr="0053311C">
        <w:trPr>
          <w:cantSplit/>
        </w:trPr>
        <w:tc>
          <w:tcPr>
            <w:tcW w:w="1062" w:type="pct"/>
          </w:tcPr>
          <w:p w14:paraId="6B52D841" w14:textId="77777777" w:rsidR="00A40CA3" w:rsidRPr="00E3057E" w:rsidRDefault="00A40CA3" w:rsidP="00A40C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SrcCo_01"/>
                  <w:enabled/>
                  <w:calcOnExit w:val="0"/>
                  <w:ddList>
                    <w:listEntry w:val="(select)"/>
                    <w:listEntry w:val="GEF Agency"/>
                    <w:listEntry w:val="Donor Agency"/>
                    <w:listEntry w:val="Recipient Country Government"/>
                    <w:listEntry w:val="Private Sector"/>
                    <w:listEntry w:val="Civil Society Organization"/>
                    <w:listEntry w:val="Beneficiaries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1" w:type="pct"/>
          </w:tcPr>
          <w:p w14:paraId="643F1B24" w14:textId="77777777" w:rsidR="00A40CA3" w:rsidRPr="00E3057E" w:rsidRDefault="00A40CA3" w:rsidP="00A40C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TblC_Cofinanciar_01"/>
                  <w:enabled/>
                  <w:calcOnExit w:val="0"/>
                  <w:textInput/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  <w:tc>
          <w:tcPr>
            <w:tcW w:w="758" w:type="pct"/>
          </w:tcPr>
          <w:p w14:paraId="640112B6" w14:textId="77777777" w:rsidR="00A40CA3" w:rsidRPr="00E3057E" w:rsidRDefault="00A40CA3" w:rsidP="00A40CA3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fldChar w:fldCharType="begin">
                <w:ffData>
                  <w:name w:val="TblC_CofinType_01"/>
                  <w:enabled/>
                  <w:calcOnExit w:val="0"/>
                  <w:ddList>
                    <w:listEntry w:val="(select)"/>
                    <w:listEntry w:val="Grant"/>
                    <w:listEntry w:val="Loan"/>
                    <w:listEntry w:val="Equity Investment"/>
                    <w:listEntry w:val="Public Investment"/>
                    <w:listEntry w:val="Guarantee"/>
                    <w:listEntry w:val="In-kind"/>
                    <w:listEntry w:val="Other"/>
                  </w:ddList>
                </w:ffData>
              </w:fldChar>
            </w:r>
            <w:r>
              <w:rPr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color w:val="000000"/>
                <w:sz w:val="20"/>
                <w:szCs w:val="20"/>
              </w:rPr>
            </w:r>
            <w:r w:rsidR="00000000"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94" w:type="pct"/>
          </w:tcPr>
          <w:p w14:paraId="1837B9C5" w14:textId="77777777" w:rsidR="00A40CA3" w:rsidRPr="00E3057E" w:rsidRDefault="00A40CA3" w:rsidP="00A40CA3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select)"/>
                    <w:listEntry w:val="Investment mobilized"/>
                    <w:listEntry w:val="Recurrent expenditures"/>
                  </w:ddList>
                </w:ffData>
              </w:fldChar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000000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3057E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" w:type="pct"/>
            <w:shd w:val="clear" w:color="auto" w:fill="auto"/>
          </w:tcPr>
          <w:p w14:paraId="2CDE7264" w14:textId="77777777" w:rsidR="00A40CA3" w:rsidRPr="00E3057E" w:rsidRDefault="00A40CA3" w:rsidP="00A40C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3057E">
              <w:rPr>
                <w:rFonts w:ascii="Times New Roman" w:eastAsia="Times New Roman" w:hAnsi="Times New Roman"/>
                <w:color w:val="000000"/>
              </w:rPr>
              <w:fldChar w:fldCharType="begin">
                <w:ffData>
                  <w:name w:val="C_COAMT_01"/>
                  <w:enabled/>
                  <w:calcOnExit/>
                  <w:textInput>
                    <w:type w:val="number"/>
                    <w:format w:val="#,##0"/>
                  </w:textInput>
                </w:ffData>
              </w:fldChar>
            </w:r>
            <w:r w:rsidRPr="00E3057E">
              <w:rPr>
                <w:rFonts w:ascii="Times New Roman" w:eastAsia="Times New Roman" w:hAnsi="Times New Roman"/>
                <w:color w:val="000000"/>
              </w:rPr>
              <w:instrText xml:space="preserve"> FORMTEXT </w:instrText>
            </w:r>
            <w:r w:rsidRPr="00E3057E">
              <w:rPr>
                <w:rFonts w:ascii="Times New Roman" w:eastAsia="Times New Roman" w:hAnsi="Times New Roman"/>
                <w:color w:val="000000"/>
              </w:rPr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separate"/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noProof/>
                <w:color w:val="000000"/>
              </w:rPr>
              <w:t> </w:t>
            </w:r>
            <w:r w:rsidRPr="00E3057E">
              <w:rPr>
                <w:rFonts w:ascii="Times New Roman" w:eastAsia="Times New Roman" w:hAnsi="Times New Roman"/>
                <w:color w:val="000000"/>
              </w:rPr>
              <w:fldChar w:fldCharType="end"/>
            </w:r>
          </w:p>
        </w:tc>
      </w:tr>
      <w:tr w:rsidR="00A40CA3" w:rsidRPr="00E3057E" w14:paraId="2F33BBB7" w14:textId="77777777" w:rsidTr="0053311C">
        <w:trPr>
          <w:cantSplit/>
        </w:trPr>
        <w:tc>
          <w:tcPr>
            <w:tcW w:w="1062" w:type="pct"/>
            <w:tcBorders>
              <w:top w:val="double" w:sz="4" w:space="0" w:color="auto"/>
            </w:tcBorders>
          </w:tcPr>
          <w:p w14:paraId="0D6F233C" w14:textId="77777777" w:rsidR="00A40CA3" w:rsidRPr="00E3057E" w:rsidRDefault="00A40CA3" w:rsidP="00A40CA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E3057E">
              <w:rPr>
                <w:rFonts w:ascii="Times New Roman" w:eastAsia="Times New Roman" w:hAnsi="Times New Roman"/>
                <w:b/>
                <w:color w:val="000000"/>
              </w:rPr>
              <w:t>Total Co-financing</w:t>
            </w:r>
          </w:p>
        </w:tc>
        <w:tc>
          <w:tcPr>
            <w:tcW w:w="1631" w:type="pct"/>
            <w:tcBorders>
              <w:top w:val="double" w:sz="4" w:space="0" w:color="auto"/>
            </w:tcBorders>
          </w:tcPr>
          <w:p w14:paraId="7BA764E6" w14:textId="77777777" w:rsidR="00A40CA3" w:rsidRPr="00E3057E" w:rsidRDefault="00A40CA3" w:rsidP="00A40C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552" w:type="pct"/>
            <w:gridSpan w:val="2"/>
            <w:tcBorders>
              <w:top w:val="double" w:sz="4" w:space="0" w:color="auto"/>
            </w:tcBorders>
          </w:tcPr>
          <w:p w14:paraId="5FD6BCEB" w14:textId="77777777" w:rsidR="00A40CA3" w:rsidRPr="00E3057E" w:rsidRDefault="00A40CA3" w:rsidP="00A40C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55" w:type="pct"/>
            <w:tcBorders>
              <w:top w:val="double" w:sz="4" w:space="0" w:color="auto"/>
            </w:tcBorders>
          </w:tcPr>
          <w:p w14:paraId="4C1A7CD4" w14:textId="4BE3C2E3" w:rsidR="00A40CA3" w:rsidRPr="00E3057E" w:rsidRDefault="00A63836" w:rsidP="00A40C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1,564,937</w:t>
            </w:r>
          </w:p>
        </w:tc>
      </w:tr>
    </w:tbl>
    <w:p w14:paraId="6EB52821" w14:textId="77777777" w:rsidR="00CE625D" w:rsidRPr="002E4883" w:rsidRDefault="00CE625D" w:rsidP="00A33CCC">
      <w:pPr>
        <w:pStyle w:val="GEFTableHeading"/>
        <w:shd w:val="clear" w:color="auto" w:fill="FFFFFF"/>
        <w:ind w:left="0"/>
        <w:rPr>
          <w:rFonts w:ascii="Times New Roman" w:hAnsi="Times New Roman"/>
        </w:rPr>
      </w:pPr>
    </w:p>
    <w:sectPr w:rsidR="00CE625D" w:rsidRPr="002E4883" w:rsidSect="00A33CCC">
      <w:footerReference w:type="default" r:id="rId8"/>
      <w:type w:val="continuous"/>
      <w:pgSz w:w="12240" w:h="15840" w:code="1"/>
      <w:pgMar w:top="720" w:right="907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9756B" w14:textId="77777777" w:rsidR="00927F83" w:rsidRDefault="00927F83" w:rsidP="00591870">
      <w:pPr>
        <w:spacing w:after="0" w:line="240" w:lineRule="auto"/>
      </w:pPr>
      <w:r>
        <w:separator/>
      </w:r>
    </w:p>
  </w:endnote>
  <w:endnote w:type="continuationSeparator" w:id="0">
    <w:p w14:paraId="3812FD64" w14:textId="77777777" w:rsidR="00927F83" w:rsidRDefault="00927F83" w:rsidP="00591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AD3E3" w14:textId="77777777" w:rsidR="0002278F" w:rsidRPr="00946611" w:rsidRDefault="0002278F" w:rsidP="00C26DF3">
    <w:pPr>
      <w:pStyle w:val="Piedepgina"/>
      <w:tabs>
        <w:tab w:val="clear" w:pos="4320"/>
        <w:tab w:val="clear" w:pos="8640"/>
        <w:tab w:val="center" w:pos="4680"/>
      </w:tabs>
      <w:rPr>
        <w:sz w:val="18"/>
        <w:szCs w:val="18"/>
        <w:lang w:val="en-US"/>
      </w:rPr>
    </w:pPr>
    <w:r w:rsidRPr="00946611">
      <w:rPr>
        <w:sz w:val="18"/>
        <w:szCs w:val="18"/>
        <w:lang w:val="en-US"/>
      </w:rPr>
      <w:t xml:space="preserve">GEF 7 </w:t>
    </w:r>
    <w:r w:rsidR="00A33CCC">
      <w:rPr>
        <w:sz w:val="18"/>
        <w:szCs w:val="18"/>
        <w:lang w:val="en-US"/>
      </w:rPr>
      <w:t>MTR/TE template for co-financing, June 27, 2019</w:t>
    </w:r>
    <w:r w:rsidR="00C26DF3">
      <w:rPr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168F6" w14:textId="77777777" w:rsidR="00927F83" w:rsidRDefault="00927F83" w:rsidP="00591870">
      <w:pPr>
        <w:spacing w:after="0" w:line="240" w:lineRule="auto"/>
      </w:pPr>
      <w:r>
        <w:separator/>
      </w:r>
    </w:p>
  </w:footnote>
  <w:footnote w:type="continuationSeparator" w:id="0">
    <w:p w14:paraId="42C4D542" w14:textId="77777777" w:rsidR="00927F83" w:rsidRDefault="00927F83" w:rsidP="00591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635DB"/>
    <w:multiLevelType w:val="hybridMultilevel"/>
    <w:tmpl w:val="8B409598"/>
    <w:lvl w:ilvl="0" w:tplc="E3A8250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023502"/>
    <w:multiLevelType w:val="hybridMultilevel"/>
    <w:tmpl w:val="89FAD2A8"/>
    <w:lvl w:ilvl="0" w:tplc="6A2478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F705A"/>
    <w:multiLevelType w:val="hybridMultilevel"/>
    <w:tmpl w:val="EDE02A6C"/>
    <w:lvl w:ilvl="0" w:tplc="D8946898">
      <w:start w:val="2"/>
      <w:numFmt w:val="upperLetter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407AEC"/>
    <w:multiLevelType w:val="hybridMultilevel"/>
    <w:tmpl w:val="FCD6639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B5D1F45"/>
    <w:multiLevelType w:val="hybridMultilevel"/>
    <w:tmpl w:val="F4A63E0A"/>
    <w:lvl w:ilvl="0" w:tplc="FB14B53A">
      <w:start w:val="1"/>
      <w:numFmt w:val="upperLetter"/>
      <w:lvlText w:val="%1."/>
      <w:lvlJc w:val="left"/>
      <w:pPr>
        <w:ind w:left="720" w:hanging="360"/>
      </w:pPr>
      <w:rPr>
        <w:rFonts w:ascii="Times New Roman 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37DE4"/>
    <w:multiLevelType w:val="hybridMultilevel"/>
    <w:tmpl w:val="CC84A3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14D3F"/>
    <w:multiLevelType w:val="hybridMultilevel"/>
    <w:tmpl w:val="BE425E4C"/>
    <w:lvl w:ilvl="0" w:tplc="21DA1AB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73731E"/>
    <w:multiLevelType w:val="hybridMultilevel"/>
    <w:tmpl w:val="F30C9874"/>
    <w:lvl w:ilvl="0" w:tplc="13482F74">
      <w:start w:val="1"/>
      <w:numFmt w:val="decimal"/>
      <w:pStyle w:val="MainParanoChapter"/>
      <w:lvlText w:val="%1."/>
      <w:lvlJc w:val="left"/>
      <w:pPr>
        <w:ind w:left="63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2946E8E"/>
    <w:multiLevelType w:val="hybridMultilevel"/>
    <w:tmpl w:val="507E4F78"/>
    <w:lvl w:ilvl="0" w:tplc="04090001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9" w15:restartNumberingAfterBreak="0">
    <w:nsid w:val="12E45DA1"/>
    <w:multiLevelType w:val="hybridMultilevel"/>
    <w:tmpl w:val="4C6E8E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E624ED"/>
    <w:multiLevelType w:val="hybridMultilevel"/>
    <w:tmpl w:val="C5807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27019F"/>
    <w:multiLevelType w:val="hybridMultilevel"/>
    <w:tmpl w:val="561CC2E4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8867FE"/>
    <w:multiLevelType w:val="hybridMultilevel"/>
    <w:tmpl w:val="4986194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F51107D"/>
    <w:multiLevelType w:val="hybridMultilevel"/>
    <w:tmpl w:val="E6504332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F2213F"/>
    <w:multiLevelType w:val="hybridMultilevel"/>
    <w:tmpl w:val="54AEF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7A02B9"/>
    <w:multiLevelType w:val="hybridMultilevel"/>
    <w:tmpl w:val="B5D2C4CA"/>
    <w:lvl w:ilvl="0" w:tplc="09401B14">
      <w:start w:val="1"/>
      <w:numFmt w:val="upperLetter"/>
      <w:lvlText w:val="%1."/>
      <w:lvlJc w:val="left"/>
      <w:pPr>
        <w:ind w:left="720" w:hanging="360"/>
      </w:pPr>
      <w:rPr>
        <w:rFonts w:ascii="Times New Roman Bold" w:hAnsi="Times New Roman Bold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245582"/>
    <w:multiLevelType w:val="hybridMultilevel"/>
    <w:tmpl w:val="84B45F56"/>
    <w:lvl w:ilvl="0" w:tplc="A574C4CE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243A113C"/>
    <w:multiLevelType w:val="hybridMultilevel"/>
    <w:tmpl w:val="A8348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numFmt w:val="bullet"/>
      <w:lvlText w:val="•"/>
      <w:lvlJc w:val="left"/>
      <w:pPr>
        <w:ind w:left="1800" w:hanging="72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0D0AEE"/>
    <w:multiLevelType w:val="hybridMultilevel"/>
    <w:tmpl w:val="E3D06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8C0044"/>
    <w:multiLevelType w:val="hybridMultilevel"/>
    <w:tmpl w:val="D196FE8E"/>
    <w:lvl w:ilvl="0" w:tplc="3286B182">
      <w:start w:val="1"/>
      <w:numFmt w:val="upperLetter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E37C3F"/>
    <w:multiLevelType w:val="hybridMultilevel"/>
    <w:tmpl w:val="AD80A1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1F1C17"/>
    <w:multiLevelType w:val="hybridMultilevel"/>
    <w:tmpl w:val="532E79BC"/>
    <w:lvl w:ilvl="0" w:tplc="E3C23B9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1F116CC"/>
    <w:multiLevelType w:val="hybridMultilevel"/>
    <w:tmpl w:val="8214C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125049"/>
    <w:multiLevelType w:val="hybridMultilevel"/>
    <w:tmpl w:val="25A8E1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C05F67"/>
    <w:multiLevelType w:val="hybridMultilevel"/>
    <w:tmpl w:val="5D0A9AF4"/>
    <w:lvl w:ilvl="0" w:tplc="0409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820E35"/>
    <w:multiLevelType w:val="hybridMultilevel"/>
    <w:tmpl w:val="E59412CA"/>
    <w:lvl w:ilvl="0" w:tplc="13E825F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9A20BF"/>
    <w:multiLevelType w:val="hybridMultilevel"/>
    <w:tmpl w:val="CD7C9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102811"/>
    <w:multiLevelType w:val="hybridMultilevel"/>
    <w:tmpl w:val="9954A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01028"/>
    <w:multiLevelType w:val="hybridMultilevel"/>
    <w:tmpl w:val="70201B0C"/>
    <w:lvl w:ilvl="0" w:tplc="618CB68A">
      <w:start w:val="1"/>
      <w:numFmt w:val="upperLetter"/>
      <w:lvlText w:val="%1."/>
      <w:lvlJc w:val="left"/>
      <w:pPr>
        <w:ind w:left="372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9" w15:restartNumberingAfterBreak="0">
    <w:nsid w:val="4E9B4A8D"/>
    <w:multiLevelType w:val="hybridMultilevel"/>
    <w:tmpl w:val="EAC2CCB8"/>
    <w:lvl w:ilvl="0" w:tplc="037631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4747AC"/>
    <w:multiLevelType w:val="hybridMultilevel"/>
    <w:tmpl w:val="B66A81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1F0871"/>
    <w:multiLevelType w:val="hybridMultilevel"/>
    <w:tmpl w:val="A4303B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2" w15:restartNumberingAfterBreak="0">
    <w:nsid w:val="5C5F757B"/>
    <w:multiLevelType w:val="hybridMultilevel"/>
    <w:tmpl w:val="EED87C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B01283"/>
    <w:multiLevelType w:val="hybridMultilevel"/>
    <w:tmpl w:val="79623B46"/>
    <w:lvl w:ilvl="0" w:tplc="8CCAC48A">
      <w:start w:val="6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34" w15:restartNumberingAfterBreak="0">
    <w:nsid w:val="6AB853E1"/>
    <w:multiLevelType w:val="hybridMultilevel"/>
    <w:tmpl w:val="561CC2E4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E9112D"/>
    <w:multiLevelType w:val="hybridMultilevel"/>
    <w:tmpl w:val="06240432"/>
    <w:lvl w:ilvl="0" w:tplc="0409000F">
      <w:start w:val="1"/>
      <w:numFmt w:val="decimal"/>
      <w:lvlText w:val="%1."/>
      <w:lvlJc w:val="left"/>
      <w:pPr>
        <w:ind w:left="732" w:hanging="360"/>
      </w:p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6" w15:restartNumberingAfterBreak="0">
    <w:nsid w:val="6FBD03CE"/>
    <w:multiLevelType w:val="hybridMultilevel"/>
    <w:tmpl w:val="3AA896C4"/>
    <w:lvl w:ilvl="0" w:tplc="F65230AC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  <w:lvl w:ilvl="1" w:tplc="1A64E486">
      <w:start w:val="1"/>
      <w:numFmt w:val="decimal"/>
      <w:lvlRestart w:val="0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52513A"/>
    <w:multiLevelType w:val="hybridMultilevel"/>
    <w:tmpl w:val="D8BE8B52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8" w15:restartNumberingAfterBreak="0">
    <w:nsid w:val="76EC17F2"/>
    <w:multiLevelType w:val="hybridMultilevel"/>
    <w:tmpl w:val="C0E0DBF0"/>
    <w:lvl w:ilvl="0" w:tplc="635C606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8AE03E8"/>
    <w:multiLevelType w:val="hybridMultilevel"/>
    <w:tmpl w:val="36525AEA"/>
    <w:lvl w:ilvl="0" w:tplc="1FB82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22A856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A9A49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AA7FD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B6269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E4C4D5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EAE92D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3C497A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BD0D0A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E956EEA"/>
    <w:multiLevelType w:val="hybridMultilevel"/>
    <w:tmpl w:val="EAC2CCB8"/>
    <w:lvl w:ilvl="0" w:tplc="037631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408059">
    <w:abstractNumId w:val="34"/>
  </w:num>
  <w:num w:numId="2" w16cid:durableId="2133550692">
    <w:abstractNumId w:val="0"/>
  </w:num>
  <w:num w:numId="3" w16cid:durableId="1860657153">
    <w:abstractNumId w:val="6"/>
  </w:num>
  <w:num w:numId="4" w16cid:durableId="1123158079">
    <w:abstractNumId w:val="31"/>
  </w:num>
  <w:num w:numId="5" w16cid:durableId="404571231">
    <w:abstractNumId w:val="7"/>
  </w:num>
  <w:num w:numId="6" w16cid:durableId="321735824">
    <w:abstractNumId w:val="17"/>
  </w:num>
  <w:num w:numId="7" w16cid:durableId="1843740588">
    <w:abstractNumId w:val="8"/>
  </w:num>
  <w:num w:numId="8" w16cid:durableId="664943175">
    <w:abstractNumId w:val="3"/>
  </w:num>
  <w:num w:numId="9" w16cid:durableId="553740242">
    <w:abstractNumId w:val="39"/>
  </w:num>
  <w:num w:numId="10" w16cid:durableId="1143620238">
    <w:abstractNumId w:val="1"/>
  </w:num>
  <w:num w:numId="11" w16cid:durableId="749426299">
    <w:abstractNumId w:val="9"/>
  </w:num>
  <w:num w:numId="12" w16cid:durableId="655036185">
    <w:abstractNumId w:val="5"/>
  </w:num>
  <w:num w:numId="13" w16cid:durableId="1914243844">
    <w:abstractNumId w:val="4"/>
  </w:num>
  <w:num w:numId="14" w16cid:durableId="1118110769">
    <w:abstractNumId w:val="32"/>
  </w:num>
  <w:num w:numId="15" w16cid:durableId="1662151177">
    <w:abstractNumId w:val="38"/>
  </w:num>
  <w:num w:numId="16" w16cid:durableId="514927632">
    <w:abstractNumId w:val="21"/>
  </w:num>
  <w:num w:numId="17" w16cid:durableId="97070794">
    <w:abstractNumId w:val="20"/>
  </w:num>
  <w:num w:numId="18" w16cid:durableId="1922176010">
    <w:abstractNumId w:val="24"/>
  </w:num>
  <w:num w:numId="19" w16cid:durableId="1615285706">
    <w:abstractNumId w:val="12"/>
  </w:num>
  <w:num w:numId="20" w16cid:durableId="1662613542">
    <w:abstractNumId w:val="15"/>
  </w:num>
  <w:num w:numId="21" w16cid:durableId="351877708">
    <w:abstractNumId w:val="36"/>
  </w:num>
  <w:num w:numId="22" w16cid:durableId="1105997456">
    <w:abstractNumId w:val="30"/>
  </w:num>
  <w:num w:numId="23" w16cid:durableId="437607078">
    <w:abstractNumId w:val="13"/>
  </w:num>
  <w:num w:numId="24" w16cid:durableId="1387753988">
    <w:abstractNumId w:val="25"/>
  </w:num>
  <w:num w:numId="25" w16cid:durableId="2110468058">
    <w:abstractNumId w:val="2"/>
  </w:num>
  <w:num w:numId="26" w16cid:durableId="297994434">
    <w:abstractNumId w:val="35"/>
  </w:num>
  <w:num w:numId="27" w16cid:durableId="1893686987">
    <w:abstractNumId w:val="33"/>
  </w:num>
  <w:num w:numId="28" w16cid:durableId="14692449">
    <w:abstractNumId w:val="19"/>
  </w:num>
  <w:num w:numId="29" w16cid:durableId="291208551">
    <w:abstractNumId w:val="16"/>
  </w:num>
  <w:num w:numId="30" w16cid:durableId="356779425">
    <w:abstractNumId w:val="28"/>
  </w:num>
  <w:num w:numId="31" w16cid:durableId="271935352">
    <w:abstractNumId w:val="40"/>
  </w:num>
  <w:num w:numId="32" w16cid:durableId="642085274">
    <w:abstractNumId w:val="29"/>
  </w:num>
  <w:num w:numId="33" w16cid:durableId="258219766">
    <w:abstractNumId w:val="26"/>
  </w:num>
  <w:num w:numId="34" w16cid:durableId="1331331067">
    <w:abstractNumId w:val="22"/>
  </w:num>
  <w:num w:numId="35" w16cid:durableId="133104764">
    <w:abstractNumId w:val="14"/>
  </w:num>
  <w:num w:numId="36" w16cid:durableId="1449083779">
    <w:abstractNumId w:val="27"/>
  </w:num>
  <w:num w:numId="37" w16cid:durableId="853960978">
    <w:abstractNumId w:val="18"/>
  </w:num>
  <w:num w:numId="38" w16cid:durableId="1759322897">
    <w:abstractNumId w:val="37"/>
  </w:num>
  <w:num w:numId="39" w16cid:durableId="836383090">
    <w:abstractNumId w:val="10"/>
  </w:num>
  <w:num w:numId="40" w16cid:durableId="6412762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87933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870"/>
    <w:rsid w:val="00000AC5"/>
    <w:rsid w:val="0000247F"/>
    <w:rsid w:val="00012F87"/>
    <w:rsid w:val="00014182"/>
    <w:rsid w:val="00020539"/>
    <w:rsid w:val="00021314"/>
    <w:rsid w:val="0002278F"/>
    <w:rsid w:val="00026F2C"/>
    <w:rsid w:val="0003086A"/>
    <w:rsid w:val="00042076"/>
    <w:rsid w:val="000447BD"/>
    <w:rsid w:val="00044D1D"/>
    <w:rsid w:val="000500A1"/>
    <w:rsid w:val="000528ED"/>
    <w:rsid w:val="000567AE"/>
    <w:rsid w:val="0006548A"/>
    <w:rsid w:val="000667D8"/>
    <w:rsid w:val="00070168"/>
    <w:rsid w:val="00073BA4"/>
    <w:rsid w:val="0007506E"/>
    <w:rsid w:val="000759A6"/>
    <w:rsid w:val="00075DCC"/>
    <w:rsid w:val="00080951"/>
    <w:rsid w:val="00082BB7"/>
    <w:rsid w:val="00084CB7"/>
    <w:rsid w:val="000935CD"/>
    <w:rsid w:val="000A161C"/>
    <w:rsid w:val="000A292C"/>
    <w:rsid w:val="000A2E15"/>
    <w:rsid w:val="000A3C3B"/>
    <w:rsid w:val="000A4716"/>
    <w:rsid w:val="000B1D64"/>
    <w:rsid w:val="000B61D7"/>
    <w:rsid w:val="000B754B"/>
    <w:rsid w:val="000C084E"/>
    <w:rsid w:val="000C1EEC"/>
    <w:rsid w:val="000C235F"/>
    <w:rsid w:val="000C3EAF"/>
    <w:rsid w:val="000C56DB"/>
    <w:rsid w:val="000D3EFC"/>
    <w:rsid w:val="000D4DA6"/>
    <w:rsid w:val="000E0E98"/>
    <w:rsid w:val="000E3913"/>
    <w:rsid w:val="000E4DA7"/>
    <w:rsid w:val="000E6939"/>
    <w:rsid w:val="000E6F8A"/>
    <w:rsid w:val="000F3E0C"/>
    <w:rsid w:val="000F47CB"/>
    <w:rsid w:val="00103B25"/>
    <w:rsid w:val="00106ABE"/>
    <w:rsid w:val="001139FD"/>
    <w:rsid w:val="00113B62"/>
    <w:rsid w:val="00115023"/>
    <w:rsid w:val="001173A1"/>
    <w:rsid w:val="0012459A"/>
    <w:rsid w:val="001312B6"/>
    <w:rsid w:val="00137268"/>
    <w:rsid w:val="00137D75"/>
    <w:rsid w:val="001414B0"/>
    <w:rsid w:val="00141886"/>
    <w:rsid w:val="00147B9A"/>
    <w:rsid w:val="00153757"/>
    <w:rsid w:val="0015497A"/>
    <w:rsid w:val="00165675"/>
    <w:rsid w:val="00166AB5"/>
    <w:rsid w:val="00167224"/>
    <w:rsid w:val="001738D2"/>
    <w:rsid w:val="00175331"/>
    <w:rsid w:val="00181347"/>
    <w:rsid w:val="00182338"/>
    <w:rsid w:val="001A2B06"/>
    <w:rsid w:val="001A4362"/>
    <w:rsid w:val="001B2B05"/>
    <w:rsid w:val="001B615F"/>
    <w:rsid w:val="001B705C"/>
    <w:rsid w:val="001C2CF5"/>
    <w:rsid w:val="001C2E90"/>
    <w:rsid w:val="001D6BEA"/>
    <w:rsid w:val="001D7FC6"/>
    <w:rsid w:val="001E2D61"/>
    <w:rsid w:val="001E2D8B"/>
    <w:rsid w:val="001E58E9"/>
    <w:rsid w:val="001F4788"/>
    <w:rsid w:val="001F4C0E"/>
    <w:rsid w:val="001F5F79"/>
    <w:rsid w:val="0020107B"/>
    <w:rsid w:val="00206F9B"/>
    <w:rsid w:val="002129A3"/>
    <w:rsid w:val="0023175D"/>
    <w:rsid w:val="002362B7"/>
    <w:rsid w:val="00244524"/>
    <w:rsid w:val="00251538"/>
    <w:rsid w:val="0025424C"/>
    <w:rsid w:val="00260E37"/>
    <w:rsid w:val="00262699"/>
    <w:rsid w:val="002627FF"/>
    <w:rsid w:val="00263426"/>
    <w:rsid w:val="00265054"/>
    <w:rsid w:val="00267524"/>
    <w:rsid w:val="002722C6"/>
    <w:rsid w:val="002747D4"/>
    <w:rsid w:val="00283AC8"/>
    <w:rsid w:val="002876E6"/>
    <w:rsid w:val="00296149"/>
    <w:rsid w:val="002A2C8F"/>
    <w:rsid w:val="002B027C"/>
    <w:rsid w:val="002B1C0C"/>
    <w:rsid w:val="002B3296"/>
    <w:rsid w:val="002B6A3A"/>
    <w:rsid w:val="002C1424"/>
    <w:rsid w:val="002C3E44"/>
    <w:rsid w:val="002D61AB"/>
    <w:rsid w:val="002E0F86"/>
    <w:rsid w:val="002E1156"/>
    <w:rsid w:val="002E2C1E"/>
    <w:rsid w:val="002E45A4"/>
    <w:rsid w:val="002E4883"/>
    <w:rsid w:val="002E5743"/>
    <w:rsid w:val="002E6D22"/>
    <w:rsid w:val="002F3596"/>
    <w:rsid w:val="0030065F"/>
    <w:rsid w:val="00305C7E"/>
    <w:rsid w:val="003101DD"/>
    <w:rsid w:val="00312EBB"/>
    <w:rsid w:val="003133E7"/>
    <w:rsid w:val="003158EC"/>
    <w:rsid w:val="003200B2"/>
    <w:rsid w:val="00321679"/>
    <w:rsid w:val="00331B52"/>
    <w:rsid w:val="00332CD2"/>
    <w:rsid w:val="00334A3F"/>
    <w:rsid w:val="003462D5"/>
    <w:rsid w:val="003473D3"/>
    <w:rsid w:val="0035017D"/>
    <w:rsid w:val="003505A5"/>
    <w:rsid w:val="0035071F"/>
    <w:rsid w:val="0035107A"/>
    <w:rsid w:val="003566D4"/>
    <w:rsid w:val="003612D4"/>
    <w:rsid w:val="00361810"/>
    <w:rsid w:val="003655F8"/>
    <w:rsid w:val="00365E32"/>
    <w:rsid w:val="00371C31"/>
    <w:rsid w:val="00372627"/>
    <w:rsid w:val="003728CC"/>
    <w:rsid w:val="0037304E"/>
    <w:rsid w:val="00380BBC"/>
    <w:rsid w:val="003842EE"/>
    <w:rsid w:val="00385F75"/>
    <w:rsid w:val="00387934"/>
    <w:rsid w:val="0039139B"/>
    <w:rsid w:val="003916AA"/>
    <w:rsid w:val="003938B8"/>
    <w:rsid w:val="003A0724"/>
    <w:rsid w:val="003A2019"/>
    <w:rsid w:val="003A3D69"/>
    <w:rsid w:val="003A495F"/>
    <w:rsid w:val="003A5564"/>
    <w:rsid w:val="003A5A9B"/>
    <w:rsid w:val="003A66F1"/>
    <w:rsid w:val="003A7193"/>
    <w:rsid w:val="003B3E74"/>
    <w:rsid w:val="003C279F"/>
    <w:rsid w:val="003C2F3B"/>
    <w:rsid w:val="003D1F5E"/>
    <w:rsid w:val="003D33E1"/>
    <w:rsid w:val="003D63D3"/>
    <w:rsid w:val="003E08BD"/>
    <w:rsid w:val="003F04B3"/>
    <w:rsid w:val="003F0FD8"/>
    <w:rsid w:val="003F1650"/>
    <w:rsid w:val="003F4B0C"/>
    <w:rsid w:val="0040210B"/>
    <w:rsid w:val="004155D3"/>
    <w:rsid w:val="00427548"/>
    <w:rsid w:val="00427B50"/>
    <w:rsid w:val="004345CC"/>
    <w:rsid w:val="00434961"/>
    <w:rsid w:val="00437B6F"/>
    <w:rsid w:val="00441571"/>
    <w:rsid w:val="00444BEB"/>
    <w:rsid w:val="004475EB"/>
    <w:rsid w:val="004529CE"/>
    <w:rsid w:val="004532E1"/>
    <w:rsid w:val="004539C2"/>
    <w:rsid w:val="004570F7"/>
    <w:rsid w:val="004615C3"/>
    <w:rsid w:val="00462EF8"/>
    <w:rsid w:val="00463B28"/>
    <w:rsid w:val="00465FB8"/>
    <w:rsid w:val="00466DF2"/>
    <w:rsid w:val="00475CD5"/>
    <w:rsid w:val="00476C0C"/>
    <w:rsid w:val="00477C96"/>
    <w:rsid w:val="004802DB"/>
    <w:rsid w:val="00481D84"/>
    <w:rsid w:val="004879E6"/>
    <w:rsid w:val="004A26DF"/>
    <w:rsid w:val="004A6125"/>
    <w:rsid w:val="004A7DC6"/>
    <w:rsid w:val="004B0F40"/>
    <w:rsid w:val="004B5526"/>
    <w:rsid w:val="004C794B"/>
    <w:rsid w:val="004D38BC"/>
    <w:rsid w:val="004D3DDC"/>
    <w:rsid w:val="004E0365"/>
    <w:rsid w:val="004E6371"/>
    <w:rsid w:val="004E7590"/>
    <w:rsid w:val="004F11D3"/>
    <w:rsid w:val="004F4689"/>
    <w:rsid w:val="004F4A1F"/>
    <w:rsid w:val="004F762F"/>
    <w:rsid w:val="005013D7"/>
    <w:rsid w:val="00502DDA"/>
    <w:rsid w:val="0051305C"/>
    <w:rsid w:val="00513EB3"/>
    <w:rsid w:val="00515402"/>
    <w:rsid w:val="005168A6"/>
    <w:rsid w:val="00517AB2"/>
    <w:rsid w:val="005211F2"/>
    <w:rsid w:val="00525C10"/>
    <w:rsid w:val="00526897"/>
    <w:rsid w:val="0052782E"/>
    <w:rsid w:val="005306D0"/>
    <w:rsid w:val="00530F88"/>
    <w:rsid w:val="0053237B"/>
    <w:rsid w:val="0053311C"/>
    <w:rsid w:val="0053690B"/>
    <w:rsid w:val="00553320"/>
    <w:rsid w:val="00553792"/>
    <w:rsid w:val="00555849"/>
    <w:rsid w:val="00557006"/>
    <w:rsid w:val="00574D02"/>
    <w:rsid w:val="005803D7"/>
    <w:rsid w:val="00585F90"/>
    <w:rsid w:val="00586231"/>
    <w:rsid w:val="0058724B"/>
    <w:rsid w:val="00591870"/>
    <w:rsid w:val="00594B47"/>
    <w:rsid w:val="005A01F6"/>
    <w:rsid w:val="005A2734"/>
    <w:rsid w:val="005A3957"/>
    <w:rsid w:val="005A3A3B"/>
    <w:rsid w:val="005A44FD"/>
    <w:rsid w:val="005A4BAE"/>
    <w:rsid w:val="005A5298"/>
    <w:rsid w:val="005B3486"/>
    <w:rsid w:val="005B6C07"/>
    <w:rsid w:val="005B6FD4"/>
    <w:rsid w:val="005B7213"/>
    <w:rsid w:val="005C5123"/>
    <w:rsid w:val="005D1C02"/>
    <w:rsid w:val="005D29BC"/>
    <w:rsid w:val="005D6724"/>
    <w:rsid w:val="005D780F"/>
    <w:rsid w:val="005D7851"/>
    <w:rsid w:val="005E431A"/>
    <w:rsid w:val="005F2C40"/>
    <w:rsid w:val="005F324C"/>
    <w:rsid w:val="005F4B68"/>
    <w:rsid w:val="005F50C5"/>
    <w:rsid w:val="00602AB2"/>
    <w:rsid w:val="00605B99"/>
    <w:rsid w:val="0061374C"/>
    <w:rsid w:val="006160C7"/>
    <w:rsid w:val="006206A4"/>
    <w:rsid w:val="0062623C"/>
    <w:rsid w:val="00630E36"/>
    <w:rsid w:val="006336BC"/>
    <w:rsid w:val="00633A98"/>
    <w:rsid w:val="00645721"/>
    <w:rsid w:val="006512F9"/>
    <w:rsid w:val="00653645"/>
    <w:rsid w:val="0065795E"/>
    <w:rsid w:val="006606DD"/>
    <w:rsid w:val="00663EFD"/>
    <w:rsid w:val="00665A90"/>
    <w:rsid w:val="00666767"/>
    <w:rsid w:val="006734BA"/>
    <w:rsid w:val="00676423"/>
    <w:rsid w:val="00676EE2"/>
    <w:rsid w:val="006802F7"/>
    <w:rsid w:val="006810DC"/>
    <w:rsid w:val="006938E4"/>
    <w:rsid w:val="00694608"/>
    <w:rsid w:val="006948EF"/>
    <w:rsid w:val="006A102A"/>
    <w:rsid w:val="006A1D8F"/>
    <w:rsid w:val="006C1A32"/>
    <w:rsid w:val="006C6F46"/>
    <w:rsid w:val="006D4B2F"/>
    <w:rsid w:val="006E089C"/>
    <w:rsid w:val="006E28F5"/>
    <w:rsid w:val="006E2DF9"/>
    <w:rsid w:val="006E4EF0"/>
    <w:rsid w:val="00710A92"/>
    <w:rsid w:val="00712B9F"/>
    <w:rsid w:val="00720E3A"/>
    <w:rsid w:val="00720E63"/>
    <w:rsid w:val="00724981"/>
    <w:rsid w:val="00724DBA"/>
    <w:rsid w:val="00725325"/>
    <w:rsid w:val="00731226"/>
    <w:rsid w:val="00736AC8"/>
    <w:rsid w:val="00741344"/>
    <w:rsid w:val="00746C36"/>
    <w:rsid w:val="0076301C"/>
    <w:rsid w:val="007631B0"/>
    <w:rsid w:val="007670BB"/>
    <w:rsid w:val="007703AC"/>
    <w:rsid w:val="00774692"/>
    <w:rsid w:val="00776C1E"/>
    <w:rsid w:val="007772AC"/>
    <w:rsid w:val="007803E1"/>
    <w:rsid w:val="007846F9"/>
    <w:rsid w:val="00784F7C"/>
    <w:rsid w:val="007923E1"/>
    <w:rsid w:val="00794F35"/>
    <w:rsid w:val="007A49C4"/>
    <w:rsid w:val="007A5A3F"/>
    <w:rsid w:val="007A5BDD"/>
    <w:rsid w:val="007A70AF"/>
    <w:rsid w:val="007A75A2"/>
    <w:rsid w:val="007B0422"/>
    <w:rsid w:val="007B073C"/>
    <w:rsid w:val="007B587D"/>
    <w:rsid w:val="007D0D7F"/>
    <w:rsid w:val="007D4B60"/>
    <w:rsid w:val="007D741F"/>
    <w:rsid w:val="007E45F8"/>
    <w:rsid w:val="007E71BE"/>
    <w:rsid w:val="007E7D39"/>
    <w:rsid w:val="007F2C45"/>
    <w:rsid w:val="007F3457"/>
    <w:rsid w:val="007F6536"/>
    <w:rsid w:val="007F77BB"/>
    <w:rsid w:val="007F7CA5"/>
    <w:rsid w:val="00800B48"/>
    <w:rsid w:val="00802001"/>
    <w:rsid w:val="00803F47"/>
    <w:rsid w:val="00804817"/>
    <w:rsid w:val="00804EA7"/>
    <w:rsid w:val="0081292A"/>
    <w:rsid w:val="008137CC"/>
    <w:rsid w:val="008152AB"/>
    <w:rsid w:val="00815BFE"/>
    <w:rsid w:val="00820228"/>
    <w:rsid w:val="00824D19"/>
    <w:rsid w:val="00832299"/>
    <w:rsid w:val="00834002"/>
    <w:rsid w:val="00836125"/>
    <w:rsid w:val="00840A38"/>
    <w:rsid w:val="00840B3F"/>
    <w:rsid w:val="00841C67"/>
    <w:rsid w:val="00842266"/>
    <w:rsid w:val="00843FAF"/>
    <w:rsid w:val="00847A43"/>
    <w:rsid w:val="00847B0D"/>
    <w:rsid w:val="0086602F"/>
    <w:rsid w:val="00866152"/>
    <w:rsid w:val="00875A8A"/>
    <w:rsid w:val="00877EE7"/>
    <w:rsid w:val="00887EDE"/>
    <w:rsid w:val="00890FBF"/>
    <w:rsid w:val="00892132"/>
    <w:rsid w:val="00892F85"/>
    <w:rsid w:val="008934D3"/>
    <w:rsid w:val="008970E9"/>
    <w:rsid w:val="008A5108"/>
    <w:rsid w:val="008A6980"/>
    <w:rsid w:val="008B0DD6"/>
    <w:rsid w:val="008B0FC6"/>
    <w:rsid w:val="008B62B1"/>
    <w:rsid w:val="008B68CE"/>
    <w:rsid w:val="008B740E"/>
    <w:rsid w:val="008C228E"/>
    <w:rsid w:val="008C615D"/>
    <w:rsid w:val="008D098B"/>
    <w:rsid w:val="008D4CFE"/>
    <w:rsid w:val="008D639A"/>
    <w:rsid w:val="008E0703"/>
    <w:rsid w:val="008E1ABA"/>
    <w:rsid w:val="008E251A"/>
    <w:rsid w:val="008E6D58"/>
    <w:rsid w:val="008E7373"/>
    <w:rsid w:val="008F68B6"/>
    <w:rsid w:val="00900ABC"/>
    <w:rsid w:val="00903829"/>
    <w:rsid w:val="00912BC2"/>
    <w:rsid w:val="00915A49"/>
    <w:rsid w:val="009178FB"/>
    <w:rsid w:val="00921F04"/>
    <w:rsid w:val="0092223C"/>
    <w:rsid w:val="009223E0"/>
    <w:rsid w:val="00927F83"/>
    <w:rsid w:val="00936903"/>
    <w:rsid w:val="00945131"/>
    <w:rsid w:val="00946611"/>
    <w:rsid w:val="00947062"/>
    <w:rsid w:val="00951699"/>
    <w:rsid w:val="00954262"/>
    <w:rsid w:val="00964FB1"/>
    <w:rsid w:val="00967603"/>
    <w:rsid w:val="00976641"/>
    <w:rsid w:val="00977DCC"/>
    <w:rsid w:val="009836E0"/>
    <w:rsid w:val="00985EA3"/>
    <w:rsid w:val="00986867"/>
    <w:rsid w:val="00986A6E"/>
    <w:rsid w:val="009947EA"/>
    <w:rsid w:val="009A42C4"/>
    <w:rsid w:val="009B326D"/>
    <w:rsid w:val="009B7F2E"/>
    <w:rsid w:val="009C2329"/>
    <w:rsid w:val="009C72E5"/>
    <w:rsid w:val="009D6167"/>
    <w:rsid w:val="009D6844"/>
    <w:rsid w:val="009E62E9"/>
    <w:rsid w:val="009E65C1"/>
    <w:rsid w:val="009E6B1D"/>
    <w:rsid w:val="009E7230"/>
    <w:rsid w:val="009F2495"/>
    <w:rsid w:val="009F3F17"/>
    <w:rsid w:val="009F5BFD"/>
    <w:rsid w:val="00A000DD"/>
    <w:rsid w:val="00A00847"/>
    <w:rsid w:val="00A06873"/>
    <w:rsid w:val="00A10050"/>
    <w:rsid w:val="00A10619"/>
    <w:rsid w:val="00A12F03"/>
    <w:rsid w:val="00A1468E"/>
    <w:rsid w:val="00A154CD"/>
    <w:rsid w:val="00A162CD"/>
    <w:rsid w:val="00A179C7"/>
    <w:rsid w:val="00A211AA"/>
    <w:rsid w:val="00A21558"/>
    <w:rsid w:val="00A21A6D"/>
    <w:rsid w:val="00A27343"/>
    <w:rsid w:val="00A30151"/>
    <w:rsid w:val="00A30263"/>
    <w:rsid w:val="00A31207"/>
    <w:rsid w:val="00A331D7"/>
    <w:rsid w:val="00A33CCC"/>
    <w:rsid w:val="00A353C1"/>
    <w:rsid w:val="00A35665"/>
    <w:rsid w:val="00A40CA3"/>
    <w:rsid w:val="00A41EF2"/>
    <w:rsid w:val="00A4547E"/>
    <w:rsid w:val="00A5069E"/>
    <w:rsid w:val="00A51D16"/>
    <w:rsid w:val="00A540C1"/>
    <w:rsid w:val="00A561A6"/>
    <w:rsid w:val="00A63836"/>
    <w:rsid w:val="00A775F3"/>
    <w:rsid w:val="00A81E31"/>
    <w:rsid w:val="00A8586F"/>
    <w:rsid w:val="00A873A5"/>
    <w:rsid w:val="00A93778"/>
    <w:rsid w:val="00A93F69"/>
    <w:rsid w:val="00A95A6E"/>
    <w:rsid w:val="00AA1C45"/>
    <w:rsid w:val="00AA47C9"/>
    <w:rsid w:val="00AB51FB"/>
    <w:rsid w:val="00AD1E45"/>
    <w:rsid w:val="00AD1E50"/>
    <w:rsid w:val="00AD6D51"/>
    <w:rsid w:val="00AE16FF"/>
    <w:rsid w:val="00AE1C1A"/>
    <w:rsid w:val="00AF21D8"/>
    <w:rsid w:val="00AF2935"/>
    <w:rsid w:val="00AF2FE3"/>
    <w:rsid w:val="00AF441C"/>
    <w:rsid w:val="00B22FF3"/>
    <w:rsid w:val="00B3552D"/>
    <w:rsid w:val="00B37AAE"/>
    <w:rsid w:val="00B43B9B"/>
    <w:rsid w:val="00B46929"/>
    <w:rsid w:val="00B6017C"/>
    <w:rsid w:val="00B62E83"/>
    <w:rsid w:val="00B6380B"/>
    <w:rsid w:val="00B65EE8"/>
    <w:rsid w:val="00B72276"/>
    <w:rsid w:val="00B748FA"/>
    <w:rsid w:val="00B76AAD"/>
    <w:rsid w:val="00B77AAE"/>
    <w:rsid w:val="00B811BA"/>
    <w:rsid w:val="00B81B63"/>
    <w:rsid w:val="00B8404A"/>
    <w:rsid w:val="00B858FE"/>
    <w:rsid w:val="00B90ADF"/>
    <w:rsid w:val="00B9262C"/>
    <w:rsid w:val="00B9334F"/>
    <w:rsid w:val="00B93726"/>
    <w:rsid w:val="00BA3DAA"/>
    <w:rsid w:val="00BA3EFA"/>
    <w:rsid w:val="00BA661B"/>
    <w:rsid w:val="00BA71FF"/>
    <w:rsid w:val="00BB1925"/>
    <w:rsid w:val="00BB4BAF"/>
    <w:rsid w:val="00BC1A65"/>
    <w:rsid w:val="00BC3707"/>
    <w:rsid w:val="00BC6E6B"/>
    <w:rsid w:val="00BF4C3B"/>
    <w:rsid w:val="00BF4D6B"/>
    <w:rsid w:val="00BF6C90"/>
    <w:rsid w:val="00BF7E25"/>
    <w:rsid w:val="00C0015E"/>
    <w:rsid w:val="00C00D5E"/>
    <w:rsid w:val="00C02AC6"/>
    <w:rsid w:val="00C04381"/>
    <w:rsid w:val="00C04AA1"/>
    <w:rsid w:val="00C06504"/>
    <w:rsid w:val="00C10A92"/>
    <w:rsid w:val="00C155F7"/>
    <w:rsid w:val="00C17446"/>
    <w:rsid w:val="00C219CF"/>
    <w:rsid w:val="00C22842"/>
    <w:rsid w:val="00C23A30"/>
    <w:rsid w:val="00C26DF3"/>
    <w:rsid w:val="00C30E0E"/>
    <w:rsid w:val="00C31343"/>
    <w:rsid w:val="00C31617"/>
    <w:rsid w:val="00C32E90"/>
    <w:rsid w:val="00C3334E"/>
    <w:rsid w:val="00C352B6"/>
    <w:rsid w:val="00C402AD"/>
    <w:rsid w:val="00C40A1E"/>
    <w:rsid w:val="00C43CF6"/>
    <w:rsid w:val="00C44D37"/>
    <w:rsid w:val="00C50725"/>
    <w:rsid w:val="00C551D2"/>
    <w:rsid w:val="00C57A22"/>
    <w:rsid w:val="00C6169A"/>
    <w:rsid w:val="00C63D27"/>
    <w:rsid w:val="00C704DD"/>
    <w:rsid w:val="00C70DED"/>
    <w:rsid w:val="00C72DAF"/>
    <w:rsid w:val="00C74F19"/>
    <w:rsid w:val="00C8519E"/>
    <w:rsid w:val="00C90ACF"/>
    <w:rsid w:val="00C9136A"/>
    <w:rsid w:val="00C9286F"/>
    <w:rsid w:val="00C94AA7"/>
    <w:rsid w:val="00C97F54"/>
    <w:rsid w:val="00CA0C88"/>
    <w:rsid w:val="00CA0CD7"/>
    <w:rsid w:val="00CA3937"/>
    <w:rsid w:val="00CA673F"/>
    <w:rsid w:val="00CB7A8D"/>
    <w:rsid w:val="00CC1B9B"/>
    <w:rsid w:val="00CC3C96"/>
    <w:rsid w:val="00CD75C6"/>
    <w:rsid w:val="00CD7D5A"/>
    <w:rsid w:val="00CE5A3E"/>
    <w:rsid w:val="00CE625D"/>
    <w:rsid w:val="00CF0301"/>
    <w:rsid w:val="00CF2918"/>
    <w:rsid w:val="00CF3992"/>
    <w:rsid w:val="00CF4487"/>
    <w:rsid w:val="00CF6B51"/>
    <w:rsid w:val="00D052E8"/>
    <w:rsid w:val="00D07581"/>
    <w:rsid w:val="00D12595"/>
    <w:rsid w:val="00D13F15"/>
    <w:rsid w:val="00D1474A"/>
    <w:rsid w:val="00D17CAA"/>
    <w:rsid w:val="00D24FA9"/>
    <w:rsid w:val="00D25175"/>
    <w:rsid w:val="00D33A1C"/>
    <w:rsid w:val="00D377B0"/>
    <w:rsid w:val="00D41873"/>
    <w:rsid w:val="00D42453"/>
    <w:rsid w:val="00D43CCC"/>
    <w:rsid w:val="00D4562B"/>
    <w:rsid w:val="00D53AD3"/>
    <w:rsid w:val="00D5589B"/>
    <w:rsid w:val="00D602CF"/>
    <w:rsid w:val="00D727C9"/>
    <w:rsid w:val="00D81E30"/>
    <w:rsid w:val="00D90983"/>
    <w:rsid w:val="00D932D5"/>
    <w:rsid w:val="00D933FE"/>
    <w:rsid w:val="00D9556F"/>
    <w:rsid w:val="00D9720E"/>
    <w:rsid w:val="00DA1338"/>
    <w:rsid w:val="00DA231C"/>
    <w:rsid w:val="00DA3BE1"/>
    <w:rsid w:val="00DA4614"/>
    <w:rsid w:val="00DB41DC"/>
    <w:rsid w:val="00DB51DD"/>
    <w:rsid w:val="00DB7B0C"/>
    <w:rsid w:val="00DC2CBB"/>
    <w:rsid w:val="00DC3C82"/>
    <w:rsid w:val="00DC68F0"/>
    <w:rsid w:val="00DD55AE"/>
    <w:rsid w:val="00DE62F1"/>
    <w:rsid w:val="00DF3FEB"/>
    <w:rsid w:val="00DF5482"/>
    <w:rsid w:val="00DF6979"/>
    <w:rsid w:val="00E01AA3"/>
    <w:rsid w:val="00E03F08"/>
    <w:rsid w:val="00E11A84"/>
    <w:rsid w:val="00E3057E"/>
    <w:rsid w:val="00E32C8F"/>
    <w:rsid w:val="00E3305D"/>
    <w:rsid w:val="00E42310"/>
    <w:rsid w:val="00E45063"/>
    <w:rsid w:val="00E5322E"/>
    <w:rsid w:val="00E5472D"/>
    <w:rsid w:val="00E57D0B"/>
    <w:rsid w:val="00E62C3D"/>
    <w:rsid w:val="00E63190"/>
    <w:rsid w:val="00E738C8"/>
    <w:rsid w:val="00E73BC2"/>
    <w:rsid w:val="00E75190"/>
    <w:rsid w:val="00E766AF"/>
    <w:rsid w:val="00E84DB2"/>
    <w:rsid w:val="00E91762"/>
    <w:rsid w:val="00E937FC"/>
    <w:rsid w:val="00EA045F"/>
    <w:rsid w:val="00EA1BEF"/>
    <w:rsid w:val="00EA3D84"/>
    <w:rsid w:val="00EB1128"/>
    <w:rsid w:val="00EB2C11"/>
    <w:rsid w:val="00EB5F42"/>
    <w:rsid w:val="00EB67E7"/>
    <w:rsid w:val="00ED2D8E"/>
    <w:rsid w:val="00ED42C7"/>
    <w:rsid w:val="00ED51F2"/>
    <w:rsid w:val="00EE18CC"/>
    <w:rsid w:val="00EE5454"/>
    <w:rsid w:val="00EE74AE"/>
    <w:rsid w:val="00F00E97"/>
    <w:rsid w:val="00F0133F"/>
    <w:rsid w:val="00F01A45"/>
    <w:rsid w:val="00F01E49"/>
    <w:rsid w:val="00F1015F"/>
    <w:rsid w:val="00F1062B"/>
    <w:rsid w:val="00F10DE7"/>
    <w:rsid w:val="00F13593"/>
    <w:rsid w:val="00F14776"/>
    <w:rsid w:val="00F14D40"/>
    <w:rsid w:val="00F15111"/>
    <w:rsid w:val="00F21EFF"/>
    <w:rsid w:val="00F22C01"/>
    <w:rsid w:val="00F25541"/>
    <w:rsid w:val="00F32228"/>
    <w:rsid w:val="00F341A8"/>
    <w:rsid w:val="00F41A93"/>
    <w:rsid w:val="00F42153"/>
    <w:rsid w:val="00F4627D"/>
    <w:rsid w:val="00F51D4C"/>
    <w:rsid w:val="00F51DEB"/>
    <w:rsid w:val="00F62741"/>
    <w:rsid w:val="00F66A2C"/>
    <w:rsid w:val="00F67CD3"/>
    <w:rsid w:val="00F706B7"/>
    <w:rsid w:val="00F71BA9"/>
    <w:rsid w:val="00F73357"/>
    <w:rsid w:val="00F77354"/>
    <w:rsid w:val="00F77A6F"/>
    <w:rsid w:val="00F80590"/>
    <w:rsid w:val="00F81A2E"/>
    <w:rsid w:val="00F8532A"/>
    <w:rsid w:val="00F90B31"/>
    <w:rsid w:val="00F91AB6"/>
    <w:rsid w:val="00F91AC2"/>
    <w:rsid w:val="00F927CF"/>
    <w:rsid w:val="00F934EA"/>
    <w:rsid w:val="00F9480C"/>
    <w:rsid w:val="00F950D2"/>
    <w:rsid w:val="00F95238"/>
    <w:rsid w:val="00F95DB1"/>
    <w:rsid w:val="00FA02A9"/>
    <w:rsid w:val="00FB0AD0"/>
    <w:rsid w:val="00FB2960"/>
    <w:rsid w:val="00FB4DD1"/>
    <w:rsid w:val="00FB661D"/>
    <w:rsid w:val="00FB79B0"/>
    <w:rsid w:val="00FC281F"/>
    <w:rsid w:val="00FC3248"/>
    <w:rsid w:val="00FC6F52"/>
    <w:rsid w:val="00FD06FC"/>
    <w:rsid w:val="00FD4638"/>
    <w:rsid w:val="00FD7171"/>
    <w:rsid w:val="00FE3EAD"/>
    <w:rsid w:val="00FE75F6"/>
    <w:rsid w:val="00FF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03E17"/>
  <w15:chartTrackingRefBased/>
  <w15:docId w15:val="{8341393C-198D-4109-BE36-04438E9F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870"/>
    <w:pPr>
      <w:spacing w:after="200" w:line="276" w:lineRule="auto"/>
    </w:pPr>
    <w:rPr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qFormat/>
    <w:rsid w:val="00591870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u w:val="single"/>
      <w:lang w:val="x-none" w:eastAsia="x-none"/>
    </w:rPr>
  </w:style>
  <w:style w:type="paragraph" w:styleId="Ttulo2">
    <w:name w:val="heading 2"/>
    <w:basedOn w:val="Normal"/>
    <w:next w:val="Normal"/>
    <w:link w:val="Ttulo2Car"/>
    <w:qFormat/>
    <w:rsid w:val="00591870"/>
    <w:pPr>
      <w:keepNext/>
      <w:spacing w:after="0" w:line="240" w:lineRule="auto"/>
      <w:outlineLvl w:val="1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Ttulo3">
    <w:name w:val="heading 3"/>
    <w:basedOn w:val="Normal"/>
    <w:next w:val="Normal"/>
    <w:link w:val="Ttulo3Car"/>
    <w:qFormat/>
    <w:rsid w:val="00591870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Ttulo4">
    <w:name w:val="heading 4"/>
    <w:basedOn w:val="Normal"/>
    <w:next w:val="Normal"/>
    <w:link w:val="Ttulo4Car"/>
    <w:qFormat/>
    <w:rsid w:val="0059187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595959"/>
      <w:spacing w:after="0" w:line="240" w:lineRule="auto"/>
      <w:ind w:left="720"/>
      <w:outlineLvl w:val="3"/>
    </w:pPr>
    <w:rPr>
      <w:rFonts w:ascii="Times New Roman Bold" w:eastAsia="Times New Roman" w:hAnsi="Times New Roman Bold"/>
      <w:b/>
      <w:smallCaps/>
      <w:color w:val="FFFFFF"/>
      <w:sz w:val="24"/>
      <w:szCs w:val="24"/>
      <w:lang w:val="x-none" w:eastAsia="x-none"/>
    </w:rPr>
  </w:style>
  <w:style w:type="paragraph" w:styleId="Ttulo5">
    <w:name w:val="heading 5"/>
    <w:basedOn w:val="Normal"/>
    <w:next w:val="Normal"/>
    <w:link w:val="Ttulo5Car"/>
    <w:qFormat/>
    <w:rsid w:val="00591870"/>
    <w:pPr>
      <w:keepNext/>
      <w:spacing w:after="0" w:line="240" w:lineRule="auto"/>
      <w:ind w:left="720"/>
      <w:outlineLvl w:val="4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Ttulo6">
    <w:name w:val="heading 6"/>
    <w:basedOn w:val="Normal"/>
    <w:next w:val="Normal"/>
    <w:link w:val="Ttulo6Car"/>
    <w:qFormat/>
    <w:rsid w:val="00591870"/>
    <w:pPr>
      <w:keepNext/>
      <w:spacing w:after="0" w:line="240" w:lineRule="auto"/>
      <w:ind w:left="360"/>
      <w:outlineLvl w:val="5"/>
    </w:pPr>
    <w:rPr>
      <w:rFonts w:ascii="Times New Roman" w:eastAsia="Times New Roman" w:hAnsi="Times New Roman"/>
      <w:b/>
      <w:bCs/>
      <w:smallCaps/>
      <w:sz w:val="24"/>
      <w:szCs w:val="24"/>
      <w:lang w:val="x-none" w:eastAsia="x-none"/>
    </w:rPr>
  </w:style>
  <w:style w:type="paragraph" w:styleId="Ttulo7">
    <w:name w:val="heading 7"/>
    <w:basedOn w:val="Normal"/>
    <w:next w:val="Normal"/>
    <w:link w:val="Ttulo7Car"/>
    <w:qFormat/>
    <w:rsid w:val="00591870"/>
    <w:pPr>
      <w:keepNext/>
      <w:spacing w:after="0" w:line="240" w:lineRule="auto"/>
      <w:outlineLvl w:val="6"/>
    </w:pPr>
    <w:rPr>
      <w:rFonts w:ascii="Times New Roman" w:eastAsia="Times New Roman" w:hAnsi="Times New Roman"/>
      <w:b/>
      <w:bCs/>
      <w:sz w:val="20"/>
      <w:szCs w:val="24"/>
      <w:lang w:val="x-none" w:eastAsia="x-none"/>
    </w:rPr>
  </w:style>
  <w:style w:type="paragraph" w:styleId="Ttulo8">
    <w:name w:val="heading 8"/>
    <w:basedOn w:val="Normal"/>
    <w:next w:val="Normal"/>
    <w:link w:val="Ttulo8Car"/>
    <w:qFormat/>
    <w:rsid w:val="0059187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bCs/>
      <w:sz w:val="20"/>
      <w:szCs w:val="24"/>
      <w:lang w:val="x-none" w:eastAsia="x-none"/>
    </w:rPr>
  </w:style>
  <w:style w:type="paragraph" w:styleId="Ttulo9">
    <w:name w:val="heading 9"/>
    <w:basedOn w:val="Normal"/>
    <w:next w:val="Normal"/>
    <w:link w:val="Ttulo9Car"/>
    <w:qFormat/>
    <w:rsid w:val="00591870"/>
    <w:pPr>
      <w:keepNext/>
      <w:framePr w:w="3801" w:h="4681" w:hSpace="180" w:wrap="around" w:vAnchor="text" w:hAnchor="page" w:x="7141" w:y="1441"/>
      <w:spacing w:after="0" w:line="240" w:lineRule="auto"/>
      <w:outlineLvl w:val="8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591870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tulo2Car">
    <w:name w:val="Título 2 Car"/>
    <w:link w:val="Ttulo2"/>
    <w:rsid w:val="00591870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tulo3Car">
    <w:name w:val="Título 3 Car"/>
    <w:link w:val="Ttulo3"/>
    <w:rsid w:val="0059187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tulo4Car">
    <w:name w:val="Título 4 Car"/>
    <w:link w:val="Ttulo4"/>
    <w:rsid w:val="00591870"/>
    <w:rPr>
      <w:rFonts w:ascii="Times New Roman Bold" w:eastAsia="Times New Roman" w:hAnsi="Times New Roman Bold" w:cs="Times New Roman"/>
      <w:b/>
      <w:smallCaps/>
      <w:color w:val="FFFFFF"/>
      <w:sz w:val="24"/>
      <w:szCs w:val="24"/>
      <w:shd w:val="clear" w:color="auto" w:fill="595959"/>
    </w:rPr>
  </w:style>
  <w:style w:type="character" w:customStyle="1" w:styleId="Ttulo5Car">
    <w:name w:val="Título 5 Car"/>
    <w:link w:val="Ttulo5"/>
    <w:rsid w:val="0059187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tulo6Car">
    <w:name w:val="Título 6 Car"/>
    <w:link w:val="Ttulo6"/>
    <w:rsid w:val="00591870"/>
    <w:rPr>
      <w:rFonts w:ascii="Times New Roman" w:eastAsia="Times New Roman" w:hAnsi="Times New Roman" w:cs="Times New Roman"/>
      <w:b/>
      <w:bCs/>
      <w:smallCaps/>
      <w:sz w:val="24"/>
      <w:szCs w:val="24"/>
    </w:rPr>
  </w:style>
  <w:style w:type="character" w:customStyle="1" w:styleId="Ttulo7Car">
    <w:name w:val="Título 7 Car"/>
    <w:link w:val="Ttulo7"/>
    <w:rsid w:val="00591870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Ttulo8Car">
    <w:name w:val="Título 8 Car"/>
    <w:link w:val="Ttulo8"/>
    <w:rsid w:val="00591870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Ttulo9Car">
    <w:name w:val="Título 9 Car"/>
    <w:link w:val="Ttulo9"/>
    <w:rsid w:val="00591870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">
    <w:name w:val="No List1"/>
    <w:next w:val="Sinlista"/>
    <w:semiHidden/>
    <w:rsid w:val="00591870"/>
  </w:style>
  <w:style w:type="paragraph" w:styleId="Piedepgina">
    <w:name w:val="footer"/>
    <w:basedOn w:val="Normal"/>
    <w:link w:val="PiedepginaCar"/>
    <w:uiPriority w:val="99"/>
    <w:rsid w:val="0059187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59187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pgina">
    <w:name w:val="page number"/>
    <w:basedOn w:val="Fuentedeprrafopredeter"/>
    <w:uiPriority w:val="99"/>
    <w:rsid w:val="00591870"/>
  </w:style>
  <w:style w:type="paragraph" w:styleId="Encabezado">
    <w:name w:val="header"/>
    <w:basedOn w:val="Normal"/>
    <w:link w:val="EncabezadoCar"/>
    <w:uiPriority w:val="99"/>
    <w:rsid w:val="0059187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EncabezadoCar">
    <w:name w:val="Encabezado Car"/>
    <w:link w:val="Encabezado"/>
    <w:uiPriority w:val="99"/>
    <w:rsid w:val="0059187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oindependiente">
    <w:name w:val="Body Text"/>
    <w:basedOn w:val="Normal"/>
    <w:link w:val="TextoindependienteCar"/>
    <w:rsid w:val="00591870"/>
    <w:pPr>
      <w:framePr w:w="3801" w:h="5761" w:hSpace="180" w:wrap="around" w:vAnchor="text" w:hAnchor="page" w:x="6961" w:y="1165"/>
      <w:spacing w:after="0" w:line="240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character" w:customStyle="1" w:styleId="TextoindependienteCar">
    <w:name w:val="Texto independiente Car"/>
    <w:link w:val="Textoindependiente"/>
    <w:rsid w:val="00591870"/>
    <w:rPr>
      <w:rFonts w:ascii="Times New Roman" w:eastAsia="Times New Roman" w:hAnsi="Times New Roman" w:cs="Times New Roman"/>
      <w:sz w:val="20"/>
      <w:szCs w:val="24"/>
    </w:rPr>
  </w:style>
  <w:style w:type="paragraph" w:styleId="Descripcin">
    <w:name w:val="caption"/>
    <w:basedOn w:val="Normal"/>
    <w:next w:val="Normal"/>
    <w:uiPriority w:val="99"/>
    <w:qFormat/>
    <w:rsid w:val="00591870"/>
    <w:pPr>
      <w:spacing w:after="0" w:line="240" w:lineRule="auto"/>
    </w:pPr>
    <w:rPr>
      <w:rFonts w:ascii="Times New Roman Bold" w:eastAsia="Times New Roman" w:hAnsi="Times New Roman Bold"/>
      <w:b/>
      <w:bCs/>
      <w:caps/>
      <w:sz w:val="24"/>
      <w:szCs w:val="24"/>
    </w:rPr>
  </w:style>
  <w:style w:type="paragraph" w:styleId="Textoindependiente2">
    <w:name w:val="Body Text 2"/>
    <w:basedOn w:val="Normal"/>
    <w:link w:val="Textoindependiente2Car"/>
    <w:rsid w:val="00591870"/>
    <w:pPr>
      <w:spacing w:after="0" w:line="240" w:lineRule="auto"/>
    </w:pPr>
    <w:rPr>
      <w:rFonts w:ascii="Times New Roman" w:eastAsia="Times New Roman" w:hAnsi="Times New Roman"/>
      <w:b/>
      <w:bCs/>
      <w:smallCaps/>
      <w:sz w:val="24"/>
      <w:szCs w:val="24"/>
      <w:lang w:val="x-none" w:eastAsia="x-none"/>
    </w:rPr>
  </w:style>
  <w:style w:type="character" w:customStyle="1" w:styleId="Textoindependiente2Car">
    <w:name w:val="Texto independiente 2 Car"/>
    <w:link w:val="Textoindependiente2"/>
    <w:rsid w:val="00591870"/>
    <w:rPr>
      <w:rFonts w:ascii="Times New Roman" w:eastAsia="Times New Roman" w:hAnsi="Times New Roman" w:cs="Times New Roman"/>
      <w:b/>
      <w:bCs/>
      <w:smallCaps/>
      <w:sz w:val="24"/>
      <w:szCs w:val="24"/>
    </w:rPr>
  </w:style>
  <w:style w:type="paragraph" w:customStyle="1" w:styleId="Outline">
    <w:name w:val="Outline"/>
    <w:basedOn w:val="Normal"/>
    <w:rsid w:val="00591870"/>
    <w:pPr>
      <w:spacing w:before="240" w:after="0" w:line="240" w:lineRule="auto"/>
    </w:pPr>
    <w:rPr>
      <w:rFonts w:ascii="Times New Roman" w:eastAsia="Times New Roman" w:hAnsi="Times New Roman"/>
      <w:kern w:val="28"/>
      <w:sz w:val="24"/>
      <w:szCs w:val="20"/>
    </w:rPr>
  </w:style>
  <w:style w:type="paragraph" w:styleId="Sangra2detindependiente">
    <w:name w:val="Body Text Indent 2"/>
    <w:basedOn w:val="Normal"/>
    <w:link w:val="Sangra2detindependienteCar"/>
    <w:rsid w:val="00591870"/>
    <w:pPr>
      <w:spacing w:after="0" w:line="240" w:lineRule="auto"/>
      <w:ind w:left="360"/>
    </w:pPr>
    <w:rPr>
      <w:rFonts w:ascii="Times New Roman" w:eastAsia="Times New Roman" w:hAnsi="Times New Roman"/>
      <w:i/>
      <w:iCs/>
      <w:sz w:val="20"/>
      <w:szCs w:val="24"/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591870"/>
    <w:rPr>
      <w:rFonts w:ascii="Times New Roman" w:eastAsia="Times New Roman" w:hAnsi="Times New Roman" w:cs="Times New Roman"/>
      <w:i/>
      <w:iCs/>
      <w:szCs w:val="24"/>
    </w:rPr>
  </w:style>
  <w:style w:type="character" w:styleId="Hipervnculo">
    <w:name w:val="Hyperlink"/>
    <w:rsid w:val="00591870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rsid w:val="00591870"/>
    <w:pPr>
      <w:spacing w:after="80" w:line="240" w:lineRule="auto"/>
      <w:ind w:left="1080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angradetextonormalCar">
    <w:name w:val="Sangría de texto normal Car"/>
    <w:link w:val="Sangradetextonormal"/>
    <w:rsid w:val="00591870"/>
    <w:rPr>
      <w:rFonts w:ascii="Times New Roman" w:eastAsia="Times New Roman" w:hAnsi="Times New Roman" w:cs="Times New Roman"/>
      <w:sz w:val="24"/>
      <w:szCs w:val="24"/>
    </w:rPr>
  </w:style>
  <w:style w:type="paragraph" w:styleId="Sangra3detindependiente">
    <w:name w:val="Body Text Indent 3"/>
    <w:basedOn w:val="Normal"/>
    <w:link w:val="Sangra3detindependienteCar"/>
    <w:rsid w:val="00591870"/>
    <w:pPr>
      <w:spacing w:after="0" w:line="240" w:lineRule="auto"/>
      <w:ind w:left="540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angra3detindependienteCar">
    <w:name w:val="Sangría 3 de t. independiente Car"/>
    <w:link w:val="Sangra3detindependiente"/>
    <w:rsid w:val="00591870"/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semiHidden/>
    <w:rsid w:val="00591870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semiHidden/>
    <w:rsid w:val="00591870"/>
    <w:rPr>
      <w:rFonts w:ascii="Tahoma" w:eastAsia="Times New Roman" w:hAnsi="Tahoma" w:cs="Tahoma"/>
      <w:sz w:val="16"/>
      <w:szCs w:val="16"/>
    </w:rPr>
  </w:style>
  <w:style w:type="table" w:styleId="Tablaconcuadrcula">
    <w:name w:val="Table Grid"/>
    <w:basedOn w:val="Tablanormal"/>
    <w:rsid w:val="0059187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aliases w:val="Geneva 9,Font: Geneva 9,Boston 10,f"/>
    <w:basedOn w:val="Normal"/>
    <w:link w:val="TextonotapieCar"/>
    <w:uiPriority w:val="99"/>
    <w:rsid w:val="0059187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onotapieCar">
    <w:name w:val="Texto nota pie Car"/>
    <w:aliases w:val="Geneva 9 Car,Font: Geneva 9 Car,Boston 10 Car,f Car"/>
    <w:link w:val="Textonotapie"/>
    <w:uiPriority w:val="99"/>
    <w:rsid w:val="00591870"/>
    <w:rPr>
      <w:rFonts w:ascii="Times New Roman" w:eastAsia="Times New Roman" w:hAnsi="Times New Roman" w:cs="Times New Roman"/>
      <w:sz w:val="20"/>
      <w:szCs w:val="20"/>
    </w:rPr>
  </w:style>
  <w:style w:type="character" w:styleId="Refdenotaalpie">
    <w:name w:val="footnote reference"/>
    <w:aliases w:val="16 Point,Superscript 6 Point"/>
    <w:uiPriority w:val="99"/>
    <w:rsid w:val="00591870"/>
    <w:rPr>
      <w:vertAlign w:val="superscript"/>
    </w:rPr>
  </w:style>
  <w:style w:type="character" w:styleId="Hipervnculovisitado">
    <w:name w:val="FollowedHyperlink"/>
    <w:rsid w:val="00591870"/>
    <w:rPr>
      <w:color w:val="606420"/>
      <w:u w:val="single"/>
    </w:rPr>
  </w:style>
  <w:style w:type="paragraph" w:styleId="Mapadeldocumento">
    <w:name w:val="Document Map"/>
    <w:basedOn w:val="Normal"/>
    <w:link w:val="MapadeldocumentoCar"/>
    <w:semiHidden/>
    <w:rsid w:val="00591870"/>
    <w:pPr>
      <w:shd w:val="clear" w:color="auto" w:fill="000080"/>
      <w:spacing w:after="0" w:line="240" w:lineRule="auto"/>
    </w:pPr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MapadeldocumentoCar">
    <w:name w:val="Mapa del documento Car"/>
    <w:link w:val="Mapadeldocumento"/>
    <w:semiHidden/>
    <w:rsid w:val="00591870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MainParanoChapter">
    <w:name w:val="Main Para no Chapter #"/>
    <w:basedOn w:val="Normal"/>
    <w:link w:val="MainParanoChapterChar"/>
    <w:autoRedefine/>
    <w:uiPriority w:val="99"/>
    <w:qFormat/>
    <w:rsid w:val="00591870"/>
    <w:pPr>
      <w:numPr>
        <w:numId w:val="5"/>
      </w:numPr>
      <w:spacing w:before="120" w:after="240" w:line="240" w:lineRule="auto"/>
      <w:ind w:left="0" w:firstLine="0"/>
      <w:outlineLvl w:val="1"/>
    </w:pPr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paragraph" w:styleId="TDC1">
    <w:name w:val="toc 1"/>
    <w:basedOn w:val="Normal"/>
    <w:next w:val="Normal"/>
    <w:autoRedefine/>
    <w:uiPriority w:val="99"/>
    <w:rsid w:val="00591870"/>
    <w:pPr>
      <w:tabs>
        <w:tab w:val="right" w:leader="dot" w:pos="9638"/>
      </w:tabs>
      <w:spacing w:after="0" w:line="240" w:lineRule="auto"/>
      <w:ind w:left="3600"/>
      <w:jc w:val="right"/>
    </w:pPr>
    <w:rPr>
      <w:rFonts w:ascii="Times New Roman" w:eastAsia="Times New Roman" w:hAnsi="Times New Roman"/>
      <w:b/>
      <w:caps/>
      <w:noProof/>
    </w:rPr>
  </w:style>
  <w:style w:type="paragraph" w:styleId="Prrafodelista">
    <w:name w:val="List Paragraph"/>
    <w:basedOn w:val="Normal"/>
    <w:autoRedefine/>
    <w:uiPriority w:val="34"/>
    <w:qFormat/>
    <w:rsid w:val="00C40A1E"/>
    <w:pPr>
      <w:spacing w:after="0" w:line="240" w:lineRule="auto"/>
      <w:contextualSpacing/>
    </w:pPr>
    <w:rPr>
      <w:rFonts w:ascii="Times New Roman" w:eastAsia="Times New Roman" w:hAnsi="Times New Roman"/>
      <w:szCs w:val="18"/>
      <w:lang w:val="en-GB"/>
    </w:rPr>
  </w:style>
  <w:style w:type="character" w:customStyle="1" w:styleId="MainParanoChapterChar">
    <w:name w:val="Main Para no Chapter # Char"/>
    <w:link w:val="MainParanoChapter"/>
    <w:uiPriority w:val="99"/>
    <w:locked/>
    <w:rsid w:val="0059187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Sinespaciado">
    <w:name w:val="No Spacing"/>
    <w:uiPriority w:val="1"/>
    <w:qFormat/>
    <w:rsid w:val="00591870"/>
    <w:rPr>
      <w:rFonts w:eastAsia="Times New Roman"/>
      <w:sz w:val="22"/>
      <w:szCs w:val="22"/>
      <w:lang w:val="en-US" w:eastAsia="en-US"/>
    </w:rPr>
  </w:style>
  <w:style w:type="paragraph" w:styleId="z-Principiodelformulario">
    <w:name w:val="HTML Top of Form"/>
    <w:basedOn w:val="Normal"/>
    <w:next w:val="Normal"/>
    <w:link w:val="z-PrincipiodelformularioCar"/>
    <w:hidden/>
    <w:rsid w:val="0059187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val="x-none" w:eastAsia="x-none"/>
    </w:rPr>
  </w:style>
  <w:style w:type="character" w:customStyle="1" w:styleId="z-PrincipiodelformularioCar">
    <w:name w:val="z-Principio del formulario Car"/>
    <w:link w:val="z-Principiodelformulario"/>
    <w:rsid w:val="00591870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Finaldelformulario">
    <w:name w:val="HTML Bottom of Form"/>
    <w:basedOn w:val="Normal"/>
    <w:next w:val="Normal"/>
    <w:link w:val="z-FinaldelformularioCar"/>
    <w:hidden/>
    <w:rsid w:val="0059187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val="x-none" w:eastAsia="x-none"/>
    </w:rPr>
  </w:style>
  <w:style w:type="character" w:customStyle="1" w:styleId="z-FinaldelformularioCar">
    <w:name w:val="z-Final del formulario Car"/>
    <w:link w:val="z-Finaldelformulario"/>
    <w:rsid w:val="00591870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styleId="Refdecomentario">
    <w:name w:val="annotation reference"/>
    <w:rsid w:val="0059187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9187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rsid w:val="00591870"/>
    <w:rPr>
      <w:rFonts w:ascii="Times New Roman" w:eastAsia="Times New Roman" w:hAnsi="Times New Roman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91870"/>
    <w:rPr>
      <w:b/>
      <w:bCs/>
    </w:rPr>
  </w:style>
  <w:style w:type="character" w:customStyle="1" w:styleId="AsuntodelcomentarioCar">
    <w:name w:val="Asunto del comentario Car"/>
    <w:link w:val="Asuntodelcomentario"/>
    <w:rsid w:val="0059187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NoList2">
    <w:name w:val="No List2"/>
    <w:next w:val="Sinlista"/>
    <w:uiPriority w:val="99"/>
    <w:semiHidden/>
    <w:unhideWhenUsed/>
    <w:rsid w:val="00591870"/>
  </w:style>
  <w:style w:type="numbering" w:customStyle="1" w:styleId="NoList11">
    <w:name w:val="No List11"/>
    <w:next w:val="Sinlista"/>
    <w:semiHidden/>
    <w:rsid w:val="00591870"/>
  </w:style>
  <w:style w:type="table" w:customStyle="1" w:styleId="TableGrid1">
    <w:name w:val="Table Grid1"/>
    <w:basedOn w:val="Tablanormal"/>
    <w:next w:val="Tablaconcuadrcula"/>
    <w:rsid w:val="0059187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FFieldtoFillout">
    <w:name w:val="GEF Field to Fill out"/>
    <w:basedOn w:val="Normal"/>
    <w:link w:val="GEFFieldtoFilloutChar"/>
    <w:qFormat/>
    <w:rsid w:val="007F7CA5"/>
    <w:pPr>
      <w:spacing w:after="0" w:line="240" w:lineRule="auto"/>
      <w:ind w:left="-720"/>
    </w:pPr>
    <w:rPr>
      <w:rFonts w:ascii="Times New Roman" w:eastAsia="Times New Roman" w:hAnsi="Times New Roman"/>
      <w:color w:val="000000"/>
    </w:rPr>
  </w:style>
  <w:style w:type="paragraph" w:customStyle="1" w:styleId="GEFPartHeading">
    <w:name w:val="GEF Part Heading"/>
    <w:basedOn w:val="Prrafodelista"/>
    <w:qFormat/>
    <w:rsid w:val="007F7CA5"/>
    <w:pPr>
      <w:snapToGrid w:val="0"/>
      <w:spacing w:before="120"/>
      <w:ind w:left="-720"/>
      <w:contextualSpacing w:val="0"/>
      <w:outlineLvl w:val="0"/>
    </w:pPr>
    <w:rPr>
      <w:rFonts w:ascii="Times New Roman Bold" w:hAnsi="Times New Roman Bold"/>
      <w:b/>
      <w:caps/>
      <w:noProof/>
      <w:color w:val="000000"/>
      <w:szCs w:val="22"/>
      <w:u w:val="single"/>
    </w:rPr>
  </w:style>
  <w:style w:type="paragraph" w:customStyle="1" w:styleId="GEFQuestion">
    <w:name w:val="GEF Question"/>
    <w:basedOn w:val="Normal"/>
    <w:next w:val="Normal"/>
    <w:qFormat/>
    <w:rsid w:val="007F7CA5"/>
    <w:pPr>
      <w:spacing w:after="0" w:line="240" w:lineRule="auto"/>
      <w:ind w:left="-720"/>
    </w:pPr>
    <w:rPr>
      <w:rFonts w:ascii="Times New Roman" w:eastAsia="Times New Roman" w:hAnsi="Times New Roman"/>
      <w:szCs w:val="24"/>
    </w:rPr>
  </w:style>
  <w:style w:type="character" w:customStyle="1" w:styleId="GEFFieldtoFilloutChar">
    <w:name w:val="GEF Field to Fill out Char"/>
    <w:link w:val="GEFFieldtoFillout"/>
    <w:rsid w:val="007F7CA5"/>
    <w:rPr>
      <w:rFonts w:ascii="Times New Roman" w:eastAsia="Times New Roman" w:hAnsi="Times New Roman"/>
      <w:color w:val="000000"/>
      <w:sz w:val="22"/>
      <w:szCs w:val="22"/>
    </w:rPr>
  </w:style>
  <w:style w:type="paragraph" w:styleId="Revisin">
    <w:name w:val="Revision"/>
    <w:hidden/>
    <w:uiPriority w:val="99"/>
    <w:semiHidden/>
    <w:rsid w:val="00E45063"/>
    <w:rPr>
      <w:sz w:val="22"/>
      <w:szCs w:val="22"/>
      <w:lang w:val="en-US" w:eastAsia="en-US"/>
    </w:rPr>
  </w:style>
  <w:style w:type="paragraph" w:customStyle="1" w:styleId="xmsonormal">
    <w:name w:val="x_msonormal"/>
    <w:basedOn w:val="Normal"/>
    <w:rsid w:val="007703AC"/>
    <w:pPr>
      <w:spacing w:after="0" w:line="240" w:lineRule="auto"/>
    </w:pPr>
    <w:rPr>
      <w:rFonts w:eastAsia="Calibri" w:cs="Calibri"/>
    </w:rPr>
  </w:style>
  <w:style w:type="paragraph" w:customStyle="1" w:styleId="GEFInstruction">
    <w:name w:val="GEF Instruction"/>
    <w:basedOn w:val="Normal"/>
    <w:next w:val="Normal"/>
    <w:qFormat/>
    <w:rsid w:val="002A2C8F"/>
    <w:pPr>
      <w:spacing w:after="0" w:line="240" w:lineRule="auto"/>
      <w:ind w:left="-540"/>
    </w:pPr>
    <w:rPr>
      <w:rFonts w:ascii="Times New Roman" w:eastAsia="Times New Roman" w:hAnsi="Times New Roman"/>
      <w:sz w:val="20"/>
      <w:szCs w:val="24"/>
    </w:rPr>
  </w:style>
  <w:style w:type="character" w:customStyle="1" w:styleId="Mencinsinresolver1">
    <w:name w:val="Mención sin resolver1"/>
    <w:uiPriority w:val="99"/>
    <w:semiHidden/>
    <w:unhideWhenUsed/>
    <w:rsid w:val="00BA3DAA"/>
    <w:rPr>
      <w:color w:val="808080"/>
      <w:shd w:val="clear" w:color="auto" w:fill="E6E6E6"/>
    </w:rPr>
  </w:style>
  <w:style w:type="paragraph" w:customStyle="1" w:styleId="GEFTableHeading">
    <w:name w:val="GEF Table Heading"/>
    <w:basedOn w:val="Normal"/>
    <w:next w:val="Normal"/>
    <w:qFormat/>
    <w:rsid w:val="0023175D"/>
    <w:pPr>
      <w:spacing w:after="0" w:line="240" w:lineRule="auto"/>
      <w:ind w:left="-720"/>
    </w:pPr>
    <w:rPr>
      <w:rFonts w:ascii="Times New Roman Bold" w:eastAsia="Times New Roman" w:hAnsi="Times New Roman Bold"/>
      <w:b/>
      <w:bCs/>
      <w:smallCap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4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EF Documents Content Type" ma:contentTypeID="0x01010000FE34C145B86045B63DA32DFB8FDDBE00F30692405A985C4A8B0A6D5A715BB992" ma:contentTypeVersion="22" ma:contentTypeDescription="" ma:contentTypeScope="" ma:versionID="bee140fb871872f83564e945d1f77986">
  <xsd:schema xmlns:xsd="http://www.w3.org/2001/XMLSchema" xmlns:xs="http://www.w3.org/2001/XMLSchema" xmlns:p="http://schemas.microsoft.com/office/2006/metadata/properties" xmlns:ns2="ceb00776-aa5c-4fc8-b6fe-5f035152e4b6" xmlns:ns3="c7ede9f9-c657-4e65-88e7-7be717847d9e" xmlns:ns4="3e02667f-0271-471b-bd6e-11a2e16def1d" xmlns:ns5="ff57b53f-0493-42a0-86f6-b9b1333ab06d" xmlns:ns6="b8caa731-411c-4ce8-a2a6-5b517e250d33" targetNamespace="http://schemas.microsoft.com/office/2006/metadata/properties" ma:root="true" ma:fieldsID="c98b0c1d666dd2dfe839214dde1a8970" ns2:_="" ns3:_="" ns4:_="" ns5:_="" ns6:_="">
    <xsd:import namespace="ceb00776-aa5c-4fc8-b6fe-5f035152e4b6"/>
    <xsd:import namespace="c7ede9f9-c657-4e65-88e7-7be717847d9e"/>
    <xsd:import namespace="3e02667f-0271-471b-bd6e-11a2e16def1d"/>
    <xsd:import namespace="ff57b53f-0493-42a0-86f6-b9b1333ab06d"/>
    <xsd:import namespace="b8caa731-411c-4ce8-a2a6-5b517e250d33"/>
    <xsd:element name="properties">
      <xsd:complexType>
        <xsd:sequence>
          <xsd:element name="documentManagement">
            <xsd:complexType>
              <xsd:all>
                <xsd:element ref="ns2:Classification" minOccurs="0"/>
                <xsd:element ref="ns2:Country1" minOccurs="0"/>
                <xsd:element ref="ns2:DocActive" minOccurs="0"/>
                <xsd:element ref="ns2:DocCategory" minOccurs="0"/>
                <xsd:element ref="ns2:DocPrefix" minOccurs="0"/>
                <xsd:element ref="ns2:DocType" minOccurs="0"/>
                <xsd:element ref="ns2:DocumentTitle" minOccurs="0"/>
                <xsd:element ref="ns2:FocalArea" minOccurs="0"/>
                <xsd:element ref="ns2:GEFID" minOccurs="0"/>
                <xsd:element ref="ns2:ProjectTitle" minOccurs="0"/>
                <xsd:element ref="ns2:ProjectType" minOccurs="0"/>
                <xsd:element ref="ns2:TrustFundType" minOccurs="0"/>
                <xsd:element ref="ns3:MediaServiceMetadata" minOccurs="0"/>
                <xsd:element ref="ns3:MediaServiceFastMetadata" minOccurs="0"/>
                <xsd:element ref="ns4:TaxCatchAll" minOccurs="0"/>
                <xsd:element ref="ns2:GEFCountry" minOccurs="0"/>
                <xsd:element ref="ns2:GEFProjectID" minOccurs="0"/>
                <xsd:element ref="ns5:MediaServiceAutoTags" minOccurs="0"/>
                <xsd:element ref="ns5:MediaServiceOCR" minOccurs="0"/>
                <xsd:element ref="ns6:SharedWithUsers" minOccurs="0"/>
                <xsd:element ref="ns6:SharedWithDetail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5:lcf76f155ced4ddcb4097134ff3c332f" minOccurs="0"/>
                <xsd:element ref="ns5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00776-aa5c-4fc8-b6fe-5f035152e4b6" elementFormDefault="qualified">
    <xsd:import namespace="http://schemas.microsoft.com/office/2006/documentManagement/types"/>
    <xsd:import namespace="http://schemas.microsoft.com/office/infopath/2007/PartnerControls"/>
    <xsd:element name="Classification" ma:index="8" nillable="true" ma:displayName="Classification" ma:internalName="Classification">
      <xsd:simpleType>
        <xsd:restriction base="dms:Text">
          <xsd:maxLength value="255"/>
        </xsd:restriction>
      </xsd:simpleType>
    </xsd:element>
    <xsd:element name="Country1" ma:index="9" nillable="true" ma:displayName="Country" ma:internalName="Country1">
      <xsd:simpleType>
        <xsd:restriction base="dms:Text">
          <xsd:maxLength value="255"/>
        </xsd:restriction>
      </xsd:simpleType>
    </xsd:element>
    <xsd:element name="DocActive" ma:index="10" nillable="true" ma:displayName="DocActive" ma:default="No" ma:format="Dropdown" ma:internalName="DocActive">
      <xsd:simpleType>
        <xsd:restriction base="dms:Choice">
          <xsd:enumeration value="Yes"/>
          <xsd:enumeration value="No"/>
        </xsd:restriction>
      </xsd:simpleType>
    </xsd:element>
    <xsd:element name="DocCategory" ma:index="11" nillable="true" ma:displayName="DocCategory" ma:internalName="DocCategory">
      <xsd:simpleType>
        <xsd:restriction base="dms:Text">
          <xsd:maxLength value="255"/>
        </xsd:restriction>
      </xsd:simpleType>
    </xsd:element>
    <xsd:element name="DocPrefix" ma:index="12" nillable="true" ma:displayName="DocPrefix" ma:internalName="DocPrefix">
      <xsd:simpleType>
        <xsd:restriction base="dms:Text">
          <xsd:maxLength value="255"/>
        </xsd:restriction>
      </xsd:simpleType>
    </xsd:element>
    <xsd:element name="DocType" ma:index="13" nillable="true" ma:displayName="DocType" ma:internalName="DocType">
      <xsd:simpleType>
        <xsd:restriction base="dms:Text">
          <xsd:maxLength value="255"/>
        </xsd:restriction>
      </xsd:simpleType>
    </xsd:element>
    <xsd:element name="DocumentTitle" ma:index="14" nillable="true" ma:displayName="DocumentTitle" ma:internalName="DocumentTitle">
      <xsd:simpleType>
        <xsd:restriction base="dms:Text">
          <xsd:maxLength value="255"/>
        </xsd:restriction>
      </xsd:simpleType>
    </xsd:element>
    <xsd:element name="FocalArea" ma:index="15" nillable="true" ma:displayName="FocalArea" ma:internalName="FocalArea">
      <xsd:simpleType>
        <xsd:restriction base="dms:Text">
          <xsd:maxLength value="255"/>
        </xsd:restriction>
      </xsd:simpleType>
    </xsd:element>
    <xsd:element name="GEFID" ma:index="16" nillable="true" ma:displayName="GEFID" ma:internalName="GEFID">
      <xsd:simpleType>
        <xsd:restriction base="dms:Text">
          <xsd:maxLength value="255"/>
        </xsd:restriction>
      </xsd:simpleType>
    </xsd:element>
    <xsd:element name="ProjectTitle" ma:index="17" nillable="true" ma:displayName="ProjectTitle" ma:internalName="ProjectTitle" ma:readOnly="false">
      <xsd:simpleType>
        <xsd:restriction base="dms:Note">
          <xsd:maxLength value="255"/>
        </xsd:restriction>
      </xsd:simpleType>
    </xsd:element>
    <xsd:element name="ProjectType" ma:index="18" nillable="true" ma:displayName="ProjectType" ma:internalName="ProjectType">
      <xsd:simpleType>
        <xsd:restriction base="dms:Text">
          <xsd:maxLength value="255"/>
        </xsd:restriction>
      </xsd:simpleType>
    </xsd:element>
    <xsd:element name="TrustFundType" ma:index="19" nillable="true" ma:displayName="TrustFundType" ma:internalName="TrustFundType">
      <xsd:simpleType>
        <xsd:restriction base="dms:Text">
          <xsd:maxLength value="255"/>
        </xsd:restriction>
      </xsd:simpleType>
    </xsd:element>
    <xsd:element name="GEFCountry" ma:index="23" nillable="true" ma:displayName="GEFCountry" ma:internalName="GEFCountry">
      <xsd:simpleType>
        <xsd:restriction base="dms:Text">
          <xsd:maxLength value="255"/>
        </xsd:restriction>
      </xsd:simpleType>
    </xsd:element>
    <xsd:element name="GEFProjectID" ma:index="24" nillable="true" ma:displayName="GEFProjectID" ma:internalName="GEFProject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de9f9-c657-4e65-88e7-7be717847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667f-0271-471b-bd6e-11a2e16def1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0844f6-a59b-4fa4-b58a-6bc4e72871bd}" ma:internalName="TaxCatchAll" ma:showField="CatchAllData" ma:web="ceb00776-aa5c-4fc8-b6fe-5f035152e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7b53f-0493-42a0-86f6-b9b1333ab06d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25" nillable="true" ma:displayName="MediaServiceAutoTags" ma:internalName="MediaServiceAutoTags" ma:readOnly="true">
      <xsd:simpleType>
        <xsd:restriction base="dms:Text"/>
      </xsd:simpleType>
    </xsd:element>
    <xsd:element name="MediaServiceOCR" ma:index="2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2a6c10d7-b926-4fc0-945e-3cbf5049f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aa731-411c-4ce8-a2a6-5b517e250d33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FCountry xmlns="ceb00776-aa5c-4fc8-b6fe-5f035152e4b6">Venezuela</GEFCountry>
    <Classification xmlns="ceb00776-aa5c-4fc8-b6fe-5f035152e4b6">Public</Classification>
    <Country1 xmlns="ceb00776-aa5c-4fc8-b6fe-5f035152e4b6" xsi:nil="true"/>
    <DocPrefix xmlns="ceb00776-aa5c-4fc8-b6fe-5f035152e4b6">Mid-term Review (MTR)</DocPrefix>
    <GEFID xmlns="ceb00776-aa5c-4fc8-b6fe-5f035152e4b6">5290</GEFID>
    <ProjectType xmlns="ceb00776-aa5c-4fc8-b6fe-5f035152e4b6">MSP</ProjectType>
    <GEFProjectID xmlns="ceb00776-aa5c-4fc8-b6fe-5f035152e4b6">6889cf19-df7c-e811-8124-3863bb2e1360</GEFProjectID>
    <DocActive xmlns="ceb00776-aa5c-4fc8-b6fe-5f035152e4b6">No</DocActive>
    <DocCategory xmlns="ceb00776-aa5c-4fc8-b6fe-5f035152e4b6">M and E Document</DocCategory>
    <FocalArea xmlns="ceb00776-aa5c-4fc8-b6fe-5f035152e4b6">Biodiversity</FocalArea>
    <DocType xmlns="ceb00776-aa5c-4fc8-b6fe-5f035152e4b6">MTR</DocType>
    <ProjectTitle xmlns="ceb00776-aa5c-4fc8-b6fe-5f035152e4b6">Implementation of the National Biosafety Framework in Venezuela in Accordance to the Cartagena Protocol on Biosafety</ProjectTitle>
    <TrustFundType xmlns="ceb00776-aa5c-4fc8-b6fe-5f035152e4b6">GET</TrustFundType>
    <TaxCatchAll xmlns="3e02667f-0271-471b-bd6e-11a2e16def1d" xsi:nil="true"/>
    <DocumentTitle xmlns="ceb00776-aa5c-4fc8-b6fe-5f035152e4b6">FY22 co-financing template for MTR and TE (Venezuela Biosafety)</DocumentTitle>
    <lcf76f155ced4ddcb4097134ff3c332f xmlns="ff57b53f-0493-42a0-86f6-b9b1333ab0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376EA3-F6E5-4B0E-8640-ECFF63B398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09D78E-8E72-412C-82DB-08A933F232F2}"/>
</file>

<file path=customXml/itemProps3.xml><?xml version="1.0" encoding="utf-8"?>
<ds:datastoreItem xmlns:ds="http://schemas.openxmlformats.org/officeDocument/2006/customXml" ds:itemID="{DD9689F4-4871-4B8E-BA3F-C6B8A483AA8F}"/>
</file>

<file path=customXml/itemProps4.xml><?xml version="1.0" encoding="utf-8"?>
<ds:datastoreItem xmlns:ds="http://schemas.openxmlformats.org/officeDocument/2006/customXml" ds:itemID="{1183B4BF-94B5-4EF7-8A1E-A2EA0226EE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World Bank Group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</dc:creator>
  <cp:keywords/>
  <dc:description/>
  <cp:lastModifiedBy>Gloritzel Frangakis Cano</cp:lastModifiedBy>
  <cp:revision>3</cp:revision>
  <cp:lastPrinted>2018-04-23T14:07:00Z</cp:lastPrinted>
  <dcterms:created xsi:type="dcterms:W3CDTF">2023-03-28T18:58:00Z</dcterms:created>
  <dcterms:modified xsi:type="dcterms:W3CDTF">2023-03-28T19:02:00Z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0x01010000FE34C145B86045B63DA32DFB8FDDBE00F30692405A985C4A8B0A6D5A715BB992</vt:lpwstr>
  </property>
</Properties>
</file>